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2077E9" w:rsidP="002077E9" w14:paraId="5B5133B6" w14:textId="77777777">
      <w:pPr>
        <w:pStyle w:val="Heading2"/>
        <w:rPr>
          <w:rFonts w:ascii="Arial" w:hAnsi="Arial" w:cs="Arial"/>
          <w:color w:val="auto"/>
          <w:sz w:val="28"/>
          <w:szCs w:val="28"/>
        </w:rPr>
      </w:pPr>
    </w:p>
    <w:p w:rsidR="002077E9" w:rsidRPr="00BA04BD" w:rsidP="002077E9" w14:paraId="16D00849" w14:textId="7439752D">
      <w:pPr>
        <w:pStyle w:val="Heading2"/>
        <w:rPr>
          <w:rFonts w:ascii="Arial" w:hAnsi="Arial" w:cs="Arial"/>
          <w:color w:val="auto"/>
          <w:sz w:val="28"/>
          <w:szCs w:val="28"/>
        </w:rPr>
      </w:pPr>
      <w:r w:rsidRPr="00BA04BD">
        <w:rPr>
          <w:rFonts w:ascii="Arial" w:hAnsi="Arial" w:cs="Arial"/>
          <w:color w:val="auto"/>
          <w:sz w:val="28"/>
          <w:szCs w:val="28"/>
        </w:rPr>
        <w:t>Syfte</w:t>
      </w:r>
    </w:p>
    <w:p w:rsidR="002077E9" w:rsidRPr="00BA04BD" w:rsidP="002077E9" w14:paraId="45DAA180" w14:textId="77777777">
      <w:pPr>
        <w:spacing w:line="276" w:lineRule="auto"/>
        <w:rPr>
          <w:rFonts w:cs="Arial"/>
        </w:rPr>
      </w:pPr>
      <w:r w:rsidRPr="00BA04BD">
        <w:rPr>
          <w:rFonts w:cs="Arial"/>
        </w:rPr>
        <w:t xml:space="preserve">Dessa riktlinjer syftar till att stödja befattningshavare i organisationen vid tillfällen där de kan exponeras för olika gåvoerbjudanden av företagets </w:t>
      </w:r>
      <w:r>
        <w:rPr>
          <w:rFonts w:cs="Arial"/>
        </w:rPr>
        <w:t xml:space="preserve">leverantörer, </w:t>
      </w:r>
      <w:r w:rsidRPr="00BA04BD">
        <w:rPr>
          <w:rFonts w:cs="Arial"/>
        </w:rPr>
        <w:t>samarbetspartners</w:t>
      </w:r>
      <w:r>
        <w:rPr>
          <w:rFonts w:cs="Arial"/>
        </w:rPr>
        <w:t xml:space="preserve"> </w:t>
      </w:r>
      <w:r>
        <w:rPr>
          <w:rFonts w:cs="Arial"/>
        </w:rPr>
        <w:t>mfl</w:t>
      </w:r>
      <w:r w:rsidRPr="00BA04BD">
        <w:rPr>
          <w:rFonts w:cs="Arial"/>
        </w:rPr>
        <w:t>.</w:t>
      </w:r>
      <w:r w:rsidRPr="00BA04BD">
        <w:rPr>
          <w:rFonts w:cs="Arial"/>
        </w:rPr>
        <w:t xml:space="preserve"> De syftar också till att förklara hur vi hanterar olika typer av erbjudanden, donationer eller gåvor i relationer med kunder och leverantörer.</w:t>
      </w:r>
    </w:p>
    <w:p w:rsidR="002077E9" w:rsidRPr="00BA04BD" w:rsidP="002077E9" w14:paraId="6F728231" w14:textId="77777777">
      <w:pPr>
        <w:pStyle w:val="Heading2"/>
        <w:rPr>
          <w:rFonts w:ascii="Arial" w:hAnsi="Arial" w:cs="Arial"/>
          <w:color w:val="auto"/>
          <w:sz w:val="28"/>
          <w:szCs w:val="28"/>
        </w:rPr>
      </w:pPr>
      <w:r w:rsidRPr="00BA04BD">
        <w:rPr>
          <w:rFonts w:ascii="Arial" w:hAnsi="Arial" w:cs="Arial"/>
          <w:color w:val="auto"/>
          <w:sz w:val="28"/>
          <w:szCs w:val="28"/>
        </w:rPr>
        <w:t>Omfattning</w:t>
      </w:r>
    </w:p>
    <w:p w:rsidR="002077E9" w:rsidRPr="00BA04BD" w:rsidP="002077E9" w14:paraId="16F971B6" w14:textId="77777777">
      <w:pPr>
        <w:spacing w:line="276" w:lineRule="auto"/>
        <w:rPr>
          <w:rFonts w:cs="Arial"/>
        </w:rPr>
      </w:pPr>
      <w:r w:rsidRPr="00BA04BD">
        <w:rPr>
          <w:rFonts w:cs="Arial"/>
        </w:rPr>
        <w:t>Instruktionen tar upp problematik kring sponsring, bidrag, donationer och mutor för vår marknad samt regler för hur vi gör med representation i kund- och leverantörsrelationer.</w:t>
      </w:r>
    </w:p>
    <w:p w:rsidR="002077E9" w:rsidRPr="00BA04BD" w:rsidP="002077E9" w14:paraId="7A8C19C5" w14:textId="77777777">
      <w:pPr>
        <w:pStyle w:val="Heading2"/>
        <w:rPr>
          <w:rFonts w:ascii="Arial" w:hAnsi="Arial" w:cs="Arial"/>
          <w:color w:val="auto"/>
          <w:sz w:val="28"/>
          <w:szCs w:val="28"/>
        </w:rPr>
      </w:pPr>
      <w:r w:rsidRPr="00BA04BD">
        <w:rPr>
          <w:rFonts w:ascii="Arial" w:hAnsi="Arial" w:cs="Arial"/>
          <w:color w:val="auto"/>
          <w:sz w:val="28"/>
          <w:szCs w:val="28"/>
        </w:rPr>
        <w:t>Målgrupper/Ansvar</w:t>
      </w:r>
    </w:p>
    <w:p w:rsidR="002077E9" w:rsidRPr="00BA04BD" w:rsidP="002077E9" w14:paraId="6BC5A5C8" w14:textId="77777777">
      <w:pPr>
        <w:rPr>
          <w:rFonts w:cs="Arial"/>
        </w:rPr>
      </w:pPr>
      <w:r w:rsidRPr="00BA04BD">
        <w:rPr>
          <w:rFonts w:cs="Arial"/>
        </w:rPr>
        <w:t xml:space="preserve">Direkt berörda av detta är VD, inköpare, marknadsansvariga och kundansvariga. </w:t>
      </w:r>
    </w:p>
    <w:p w:rsidR="002077E9" w:rsidRPr="00BA04BD" w:rsidP="002077E9" w14:paraId="1875D661" w14:textId="77777777">
      <w:pPr>
        <w:pStyle w:val="Heading2"/>
        <w:rPr>
          <w:rFonts w:ascii="Arial" w:hAnsi="Arial" w:cs="Arial"/>
          <w:color w:val="auto"/>
          <w:sz w:val="28"/>
          <w:szCs w:val="28"/>
        </w:rPr>
      </w:pPr>
      <w:r w:rsidRPr="00BA04BD">
        <w:rPr>
          <w:rFonts w:ascii="Arial" w:hAnsi="Arial" w:cs="Arial"/>
          <w:color w:val="auto"/>
          <w:sz w:val="28"/>
          <w:szCs w:val="28"/>
        </w:rPr>
        <w:t>Genomförande</w:t>
      </w:r>
    </w:p>
    <w:p w:rsidR="002077E9" w:rsidP="002077E9" w14:paraId="7BAE104A" w14:textId="77777777">
      <w:pPr>
        <w:pStyle w:val="Heading5"/>
      </w:pPr>
      <w:r>
        <w:t>Representation</w:t>
      </w:r>
    </w:p>
    <w:p w:rsidR="002077E9" w:rsidP="002077E9" w14:paraId="5FB3EAE8" w14:textId="77777777">
      <w:pPr>
        <w:spacing w:line="276" w:lineRule="auto"/>
        <w:rPr>
          <w:rFonts w:cs="Arial"/>
        </w:rPr>
      </w:pPr>
      <w:r w:rsidRPr="00BA04BD">
        <w:rPr>
          <w:rFonts w:cs="Arial"/>
        </w:rPr>
        <w:t>Vi vill alltid agera och uppfattas som professionella aktörer i vår bransch. En gåva får aldrig medföra outtalade förväntningar på motprestationer därför ger vi inte</w:t>
      </w:r>
      <w:r>
        <w:rPr>
          <w:rFonts w:cs="Arial"/>
        </w:rPr>
        <w:t>, eller tar emot</w:t>
      </w:r>
      <w:r w:rsidRPr="00BA04BD">
        <w:rPr>
          <w:rFonts w:cs="Arial"/>
        </w:rPr>
        <w:t xml:space="preserve"> andra gåvor än företagsartiklar eller mindre tjänsteprover.</w:t>
      </w:r>
    </w:p>
    <w:p w:rsidR="002077E9" w:rsidP="002077E9" w14:paraId="1447A239" w14:textId="77777777">
      <w:pPr>
        <w:pStyle w:val="Heading5"/>
      </w:pPr>
      <w:r>
        <w:t>Mutor</w:t>
      </w:r>
    </w:p>
    <w:p w:rsidR="002077E9" w:rsidP="002077E9" w14:paraId="1B271351" w14:textId="77777777">
      <w:pPr>
        <w:spacing w:line="276" w:lineRule="auto"/>
        <w:rPr>
          <w:rFonts w:cs="Arial"/>
        </w:rPr>
      </w:pPr>
      <w:r>
        <w:rPr>
          <w:rFonts w:cs="Arial"/>
        </w:rPr>
        <w:t>Vi får inte, direkt eller indirekt, erbjuda, utlova, be om, kräva eller acceptera mutor eller andra otillbörliga förmåner för att behålla en kund eller säkra en affär</w:t>
      </w:r>
      <w:r w:rsidRPr="00BA04BD">
        <w:rPr>
          <w:rFonts w:cs="Arial"/>
        </w:rPr>
        <w:t xml:space="preserve">. Som muta räknas otillbörlig förmån som syftar till att få mottagaren i sin tjänsteutövning att handla på ett visst sätt. Det finns inga ekonomiska beloppsgränser för vad en muta är utan det är enbart omständigheterna som avgör. </w:t>
      </w:r>
    </w:p>
    <w:p w:rsidR="002077E9" w:rsidRPr="00D3309F" w:rsidP="002077E9" w14:paraId="451CBD27" w14:textId="77777777">
      <w:pPr>
        <w:pStyle w:val="Heading5"/>
        <w:rPr>
          <w:b w:val="0"/>
          <w:bCs/>
        </w:rPr>
      </w:pPr>
      <w:r w:rsidRPr="00D3309F">
        <w:t>Otillbörliga samarbeten</w:t>
      </w:r>
    </w:p>
    <w:p w:rsidR="002077E9" w:rsidRPr="00EF67DB" w:rsidP="002077E9" w14:paraId="7A9159E1" w14:textId="77777777">
      <w:pPr>
        <w:autoSpaceDE w:val="0"/>
        <w:autoSpaceDN w:val="0"/>
        <w:adjustRightInd w:val="0"/>
        <w:spacing w:before="100" w:after="100"/>
        <w:rPr>
          <w:rFonts w:cs="Arial"/>
        </w:rPr>
      </w:pPr>
      <w:r w:rsidRPr="00EF67DB">
        <w:rPr>
          <w:rFonts w:cs="Arial"/>
        </w:rPr>
        <w:t>Nobina verkar för transparens i alla affärssammanhang och tar avstånd från kartellbildningar och samarbeten i syfte att gynna någon part i en affär.</w:t>
      </w:r>
    </w:p>
    <w:p w:rsidR="002077E9" w:rsidRPr="00BA04BD" w:rsidP="002077E9" w14:paraId="35320F57" w14:textId="77777777">
      <w:pPr>
        <w:pStyle w:val="Heading5"/>
      </w:pPr>
      <w:r>
        <w:t>Stöd till politiska aktörer</w:t>
      </w:r>
    </w:p>
    <w:p w:rsidR="002077E9" w:rsidP="002077E9" w14:paraId="5C834728" w14:textId="77777777">
      <w:pPr>
        <w:spacing w:line="276" w:lineRule="auto"/>
        <w:rPr>
          <w:rFonts w:cs="Arial"/>
        </w:rPr>
      </w:pPr>
      <w:r w:rsidRPr="00BA04BD">
        <w:rPr>
          <w:rFonts w:cs="Arial"/>
        </w:rPr>
        <w:t>Då vår bransch har politiska intressen är det viktigt att vi agerar korrekt. Därför tar vi avstånd från att ge bidrag till kandiderande politiker, donera pengar till politiska makthavare eller politiska partier.</w:t>
      </w:r>
    </w:p>
    <w:p w:rsidR="002077E9" w:rsidRPr="00BA04BD" w:rsidP="002077E9" w14:paraId="334DBF78" w14:textId="77777777">
      <w:pPr>
        <w:pStyle w:val="Heading5"/>
      </w:pPr>
      <w:r>
        <w:t>Leverantörsrelationer</w:t>
      </w:r>
    </w:p>
    <w:p w:rsidR="002077E9" w:rsidP="002077E9" w14:paraId="48B734B0" w14:textId="77777777">
      <w:pPr>
        <w:spacing w:line="276" w:lineRule="auto"/>
        <w:rPr>
          <w:rFonts w:cs="Arial"/>
        </w:rPr>
      </w:pPr>
      <w:r w:rsidRPr="00BA04BD">
        <w:rPr>
          <w:rFonts w:cs="Arial"/>
        </w:rPr>
        <w:t>I samband med kontakter med leverantörer tar vi inte emot annat än förbättrade villkor i våra avtal med dem samt i särskilda fall även det som anges nedan.</w:t>
      </w:r>
    </w:p>
    <w:p w:rsidR="002077E9" w:rsidP="002077E9" w14:paraId="204B10BB" w14:textId="77777777">
      <w:pPr>
        <w:pStyle w:val="Heading3"/>
        <w:rPr>
          <w:rFonts w:ascii="Arial" w:hAnsi="Arial" w:cs="Arial"/>
          <w:bCs/>
          <w:color w:val="auto"/>
          <w:sz w:val="24"/>
        </w:rPr>
      </w:pPr>
    </w:p>
    <w:p w:rsidR="002077E9" w:rsidRPr="008F1D3B" w:rsidP="002077E9" w14:paraId="376D1277" w14:textId="5539AA67">
      <w:pPr>
        <w:pStyle w:val="Heading3"/>
        <w:rPr>
          <w:rFonts w:ascii="Arial" w:hAnsi="Arial" w:cs="Arial"/>
          <w:bCs/>
          <w:color w:val="auto"/>
          <w:sz w:val="24"/>
        </w:rPr>
      </w:pPr>
      <w:r w:rsidRPr="008F1D3B">
        <w:rPr>
          <w:rFonts w:ascii="Arial" w:hAnsi="Arial" w:cs="Arial"/>
          <w:bCs/>
          <w:color w:val="auto"/>
          <w:sz w:val="24"/>
        </w:rPr>
        <w:t>För våra relationer med leverantörer gäller följande:</w:t>
      </w:r>
    </w:p>
    <w:p w:rsidR="002077E9" w:rsidRPr="00BA04BD" w:rsidP="002077E9" w14:paraId="6E6A207E" w14:textId="77777777">
      <w:pPr>
        <w:spacing w:line="276" w:lineRule="auto"/>
        <w:rPr>
          <w:rFonts w:cs="Arial"/>
        </w:rPr>
      </w:pPr>
    </w:p>
    <w:p w:rsidR="002077E9" w:rsidRPr="00BA04BD" w:rsidP="002077E9" w14:paraId="786D63A0" w14:textId="77777777">
      <w:pPr>
        <w:numPr>
          <w:ilvl w:val="0"/>
          <w:numId w:val="22"/>
        </w:numPr>
        <w:spacing w:before="120" w:after="0" w:line="276" w:lineRule="auto"/>
        <w:ind w:left="714" w:hanging="357"/>
        <w:rPr>
          <w:rFonts w:cs="Arial"/>
        </w:rPr>
      </w:pPr>
      <w:r w:rsidRPr="00BA04BD">
        <w:rPr>
          <w:rFonts w:cs="Arial"/>
        </w:rPr>
        <w:t>Vi tar inte emot varor eller tjänster för personligt eller privat bruk överstigande 1% av aktuellt prisb</w:t>
      </w:r>
      <w:r>
        <w:rPr>
          <w:rFonts w:cs="Arial"/>
        </w:rPr>
        <w:t>asbelopp i Sverige</w:t>
      </w:r>
      <w:r w:rsidRPr="00BA04BD">
        <w:rPr>
          <w:rFonts w:cs="Arial"/>
        </w:rPr>
        <w:t>. (Koncernbolag omräknar till lokal valuta).</w:t>
      </w:r>
    </w:p>
    <w:p w:rsidR="002077E9" w:rsidRPr="00BA04BD" w:rsidP="002077E9" w14:paraId="1793FA06" w14:textId="77777777">
      <w:pPr>
        <w:numPr>
          <w:ilvl w:val="0"/>
          <w:numId w:val="22"/>
        </w:numPr>
        <w:spacing w:before="120" w:after="0" w:line="276" w:lineRule="auto"/>
        <w:ind w:left="714" w:hanging="357"/>
        <w:rPr>
          <w:rFonts w:cs="Arial"/>
        </w:rPr>
      </w:pPr>
      <w:r w:rsidRPr="00BA04BD">
        <w:rPr>
          <w:rFonts w:cs="Arial"/>
        </w:rPr>
        <w:t>Vi köper inte varor eller tjänster för privat bruk av våra leverantörer till andra villkor än vad som erbjuds företaget.</w:t>
      </w:r>
    </w:p>
    <w:p w:rsidR="002077E9" w:rsidRPr="00BA04BD" w:rsidP="002077E9" w14:paraId="22EB6643" w14:textId="77777777">
      <w:pPr>
        <w:numPr>
          <w:ilvl w:val="0"/>
          <w:numId w:val="22"/>
        </w:numPr>
        <w:spacing w:before="120" w:after="0" w:line="276" w:lineRule="auto"/>
        <w:ind w:left="714" w:hanging="357"/>
        <w:rPr>
          <w:rFonts w:cs="Arial"/>
        </w:rPr>
      </w:pPr>
      <w:r w:rsidRPr="00BA04BD">
        <w:rPr>
          <w:rFonts w:cs="Arial"/>
        </w:rPr>
        <w:t>Vi tar inte emot personliga inköpsrabatter, bonus, kickbacks eller pengar i form av lån.</w:t>
      </w:r>
    </w:p>
    <w:p w:rsidR="002077E9" w:rsidRPr="00BA04BD" w:rsidP="002077E9" w14:paraId="3BBEE704" w14:textId="77777777">
      <w:pPr>
        <w:numPr>
          <w:ilvl w:val="0"/>
          <w:numId w:val="22"/>
        </w:numPr>
        <w:spacing w:before="120" w:after="0" w:line="276" w:lineRule="auto"/>
        <w:ind w:left="714" w:hanging="357"/>
        <w:rPr>
          <w:rFonts w:cs="Arial"/>
        </w:rPr>
      </w:pPr>
      <w:r w:rsidRPr="00BA04BD">
        <w:rPr>
          <w:rFonts w:cs="Arial"/>
        </w:rPr>
        <w:t xml:space="preserve">Gåvor </w:t>
      </w:r>
      <w:r w:rsidRPr="00BA04BD">
        <w:rPr>
          <w:rFonts w:cs="Arial"/>
        </w:rPr>
        <w:t xml:space="preserve">m </w:t>
      </w:r>
      <w:r w:rsidRPr="00BA04BD">
        <w:rPr>
          <w:rFonts w:cs="Arial"/>
        </w:rPr>
        <w:t>m</w:t>
      </w:r>
    </w:p>
    <w:p w:rsidR="002077E9" w:rsidRPr="00BA04BD" w:rsidP="002077E9" w14:paraId="25B153A7" w14:textId="77777777">
      <w:pPr>
        <w:numPr>
          <w:ilvl w:val="1"/>
          <w:numId w:val="22"/>
        </w:numPr>
        <w:spacing w:after="0" w:line="276" w:lineRule="auto"/>
        <w:rPr>
          <w:rFonts w:cs="Arial"/>
        </w:rPr>
      </w:pPr>
      <w:r w:rsidRPr="00BA04BD">
        <w:rPr>
          <w:rFonts w:cs="Arial"/>
        </w:rPr>
        <w:t xml:space="preserve">Gåvor som överlämnas vid möten eller sammankomster bör returneras tillsammans med förklaring. </w:t>
      </w:r>
    </w:p>
    <w:p w:rsidR="002077E9" w:rsidRPr="00BA04BD" w:rsidP="002077E9" w14:paraId="1EE30749" w14:textId="77777777">
      <w:pPr>
        <w:numPr>
          <w:ilvl w:val="1"/>
          <w:numId w:val="22"/>
        </w:numPr>
        <w:spacing w:after="0" w:line="276" w:lineRule="auto"/>
        <w:rPr>
          <w:rFonts w:cs="Arial"/>
        </w:rPr>
      </w:pPr>
      <w:r w:rsidRPr="00BA04BD">
        <w:rPr>
          <w:rFonts w:cs="Arial"/>
        </w:rPr>
        <w:t xml:space="preserve">Varuprover, företagsartiklar eller </w:t>
      </w:r>
      <w:r>
        <w:rPr>
          <w:rFonts w:cs="Arial"/>
        </w:rPr>
        <w:t>reklam</w:t>
      </w:r>
      <w:r w:rsidRPr="00BA04BD">
        <w:rPr>
          <w:rFonts w:cs="Arial"/>
        </w:rPr>
        <w:t>material som skickas till oss provas i verksamheten, kastas eller delas ut.</w:t>
      </w:r>
    </w:p>
    <w:p w:rsidR="002077E9" w:rsidRPr="00BA04BD" w:rsidP="002077E9" w14:paraId="069B384A" w14:textId="77777777">
      <w:pPr>
        <w:numPr>
          <w:ilvl w:val="1"/>
          <w:numId w:val="22"/>
        </w:numPr>
        <w:spacing w:after="0" w:line="276" w:lineRule="auto"/>
        <w:rPr>
          <w:rFonts w:cs="Arial"/>
        </w:rPr>
      </w:pPr>
      <w:r w:rsidRPr="00BA04BD">
        <w:rPr>
          <w:rFonts w:cs="Arial"/>
        </w:rPr>
        <w:t>Julklappar bör vara av samma ekonomiska värde som vårt företag skulle ge sina anställda. De delas ut godtyckligt eller lottas ut till andra medarbetare.</w:t>
      </w:r>
    </w:p>
    <w:p w:rsidR="002077E9" w:rsidRPr="00BA04BD" w:rsidP="002077E9" w14:paraId="0BCB2E47" w14:textId="77777777">
      <w:pPr>
        <w:numPr>
          <w:ilvl w:val="1"/>
          <w:numId w:val="22"/>
        </w:numPr>
        <w:spacing w:after="0" w:line="276" w:lineRule="auto"/>
        <w:rPr>
          <w:rFonts w:cs="Arial"/>
        </w:rPr>
      </w:pPr>
      <w:r w:rsidRPr="00BA04BD">
        <w:rPr>
          <w:rFonts w:cs="Arial"/>
        </w:rPr>
        <w:t>Presenter och andra gåvor till ett</w:t>
      </w:r>
      <w:r>
        <w:rPr>
          <w:rFonts w:cs="Arial"/>
        </w:rPr>
        <w:t xml:space="preserve"> värde över det som anges i punkt 1</w:t>
      </w:r>
      <w:r w:rsidRPr="00BA04BD">
        <w:rPr>
          <w:rFonts w:cs="Arial"/>
        </w:rPr>
        <w:t xml:space="preserve"> lämnas alltid tillbaka.</w:t>
      </w:r>
    </w:p>
    <w:p w:rsidR="002077E9" w:rsidRPr="00BA04BD" w:rsidP="002077E9" w14:paraId="0CBB0089" w14:textId="77777777">
      <w:pPr>
        <w:pStyle w:val="BodyTextIndent"/>
        <w:spacing w:before="120" w:line="276" w:lineRule="auto"/>
        <w:ind w:left="1077"/>
        <w:rPr>
          <w:rFonts w:cs="Arial"/>
          <w:szCs w:val="24"/>
        </w:rPr>
      </w:pPr>
      <w:r w:rsidRPr="00BA04BD">
        <w:rPr>
          <w:rFonts w:cs="Arial"/>
          <w:szCs w:val="24"/>
        </w:rPr>
        <w:t>Det är ibland svårt/omöjligt att lämna tillbaka något man fått vid något speciellt tillfälle utan att förolämpa givaren. Spar i sådana fall saken på arbetet, den tillhör din funktion samt informera din chef om händelsen.</w:t>
      </w:r>
    </w:p>
    <w:p w:rsidR="002077E9" w:rsidRPr="00BA04BD" w:rsidP="002077E9" w14:paraId="7D1037B8" w14:textId="77777777">
      <w:pPr>
        <w:numPr>
          <w:ilvl w:val="0"/>
          <w:numId w:val="22"/>
        </w:numPr>
        <w:spacing w:before="120" w:after="0" w:line="276" w:lineRule="auto"/>
        <w:ind w:left="714" w:hanging="357"/>
        <w:rPr>
          <w:rFonts w:cs="Arial"/>
        </w:rPr>
      </w:pPr>
      <w:r w:rsidRPr="00BA04BD">
        <w:rPr>
          <w:rFonts w:cs="Arial"/>
        </w:rPr>
        <w:t>Resor och Representation</w:t>
      </w:r>
    </w:p>
    <w:p w:rsidR="002077E9" w:rsidRPr="00BA04BD" w:rsidP="002077E9" w14:paraId="723697A2" w14:textId="77777777">
      <w:pPr>
        <w:numPr>
          <w:ilvl w:val="1"/>
          <w:numId w:val="22"/>
        </w:numPr>
        <w:spacing w:after="0" w:line="276" w:lineRule="auto"/>
        <w:rPr>
          <w:rFonts w:cs="Arial"/>
        </w:rPr>
      </w:pPr>
      <w:r w:rsidRPr="00BA04BD">
        <w:rPr>
          <w:rFonts w:cs="Arial"/>
        </w:rPr>
        <w:t>Vi accepterar lunch om den har ett syfte, under förutsättning att det är en innevarande leverantör som bjuder.</w:t>
      </w:r>
    </w:p>
    <w:p w:rsidR="002077E9" w:rsidRPr="00BA04BD" w:rsidP="002077E9" w14:paraId="3364238E" w14:textId="77777777">
      <w:pPr>
        <w:numPr>
          <w:ilvl w:val="1"/>
          <w:numId w:val="22"/>
        </w:numPr>
        <w:spacing w:after="0" w:line="276" w:lineRule="auto"/>
        <w:rPr>
          <w:rFonts w:cs="Arial"/>
        </w:rPr>
      </w:pPr>
      <w:r w:rsidRPr="00BA04BD">
        <w:rPr>
          <w:rFonts w:cs="Arial"/>
        </w:rPr>
        <w:t xml:space="preserve">Vi accepterar middag, evenemang, </w:t>
      </w:r>
      <w:r w:rsidRPr="00BA04BD">
        <w:rPr>
          <w:rFonts w:cs="Arial"/>
        </w:rPr>
        <w:t>t ex</w:t>
      </w:r>
      <w:r w:rsidRPr="00BA04BD">
        <w:rPr>
          <w:rFonts w:cs="Arial"/>
        </w:rPr>
        <w:t xml:space="preserve"> idrottstillställning, företagsevenemang eller konsert under förutsättning att det föregåtts av en affärsdiskussion med en innevarande leverantör. Evenemang får aldrig inkräkta på ordinarie arbetstid, såvida inte annat överenskommits med närmaste chef.</w:t>
      </w:r>
    </w:p>
    <w:p w:rsidR="002077E9" w:rsidRPr="00BA04BD" w:rsidP="002077E9" w14:paraId="23B4C240" w14:textId="77777777">
      <w:pPr>
        <w:numPr>
          <w:ilvl w:val="1"/>
          <w:numId w:val="22"/>
        </w:numPr>
        <w:spacing w:after="0" w:line="276" w:lineRule="auto"/>
        <w:rPr>
          <w:rFonts w:cs="Arial"/>
        </w:rPr>
      </w:pPr>
      <w:r w:rsidRPr="00BA04BD">
        <w:rPr>
          <w:rFonts w:cs="Arial"/>
        </w:rPr>
        <w:t xml:space="preserve">Besök hos leverantörer ska ha ett arbetssyfte, </w:t>
      </w:r>
      <w:r w:rsidRPr="00BA04BD">
        <w:rPr>
          <w:rFonts w:cs="Arial"/>
        </w:rPr>
        <w:t>t ex</w:t>
      </w:r>
      <w:r w:rsidRPr="00BA04BD">
        <w:rPr>
          <w:rFonts w:cs="Arial"/>
        </w:rPr>
        <w:t xml:space="preserve"> möte, revision eller tillsyn av tillverkning, process, funktion.</w:t>
      </w:r>
    </w:p>
    <w:p w:rsidR="002077E9" w:rsidRPr="00BA04BD" w:rsidP="002077E9" w14:paraId="688CC58C" w14:textId="77777777">
      <w:pPr>
        <w:numPr>
          <w:ilvl w:val="1"/>
          <w:numId w:val="22"/>
        </w:numPr>
        <w:spacing w:after="0" w:line="276" w:lineRule="auto"/>
        <w:rPr>
          <w:rFonts w:cs="Arial"/>
        </w:rPr>
      </w:pPr>
      <w:r w:rsidRPr="00BA04BD">
        <w:rPr>
          <w:rFonts w:cs="Arial"/>
        </w:rPr>
        <w:t>Vi kan acceptera att innevarande leverantör betalar våra reseomkostnader, förutsatt att den tillhörande aktiviteten stödjer vår utveckling och har godkänts av närmaste chef.</w:t>
      </w:r>
    </w:p>
    <w:p w:rsidR="002077E9" w:rsidRPr="00BA04BD" w:rsidP="002077E9" w14:paraId="7B8383D1" w14:textId="77777777">
      <w:pPr>
        <w:numPr>
          <w:ilvl w:val="1"/>
          <w:numId w:val="22"/>
        </w:numPr>
        <w:spacing w:after="0" w:line="276" w:lineRule="auto"/>
        <w:rPr>
          <w:rFonts w:cs="Arial"/>
        </w:rPr>
      </w:pPr>
      <w:r w:rsidRPr="00BA04BD">
        <w:rPr>
          <w:rFonts w:cs="Arial"/>
        </w:rPr>
        <w:t xml:space="preserve">Vid möten med potentiella leverantörer står vi alltid för </w:t>
      </w:r>
      <w:r w:rsidRPr="00BA04BD">
        <w:rPr>
          <w:rFonts w:cs="Arial"/>
        </w:rPr>
        <w:t>vår egen kostnad</w:t>
      </w:r>
      <w:r w:rsidRPr="00BA04BD">
        <w:rPr>
          <w:rFonts w:cs="Arial"/>
        </w:rPr>
        <w:t>, t ex för lunch eller resa. Middag, evenemang, produkter eller tjänster ska inte förekomma.</w:t>
      </w:r>
    </w:p>
    <w:p w:rsidR="002077E9" w:rsidRPr="00BA04BD" w:rsidP="002077E9" w14:paraId="7F64E1B5" w14:textId="77777777">
      <w:pPr>
        <w:numPr>
          <w:ilvl w:val="0"/>
          <w:numId w:val="22"/>
        </w:numPr>
        <w:spacing w:before="120" w:after="0" w:line="276" w:lineRule="auto"/>
        <w:ind w:left="714" w:hanging="357"/>
        <w:rPr>
          <w:rFonts w:cs="Arial"/>
        </w:rPr>
      </w:pPr>
      <w:r w:rsidRPr="00BA04BD">
        <w:rPr>
          <w:rFonts w:cs="Arial"/>
        </w:rPr>
        <w:t xml:space="preserve">Allt leverantörerna vill ge bort bemöter vi med argument såsom, ”förbättra villkoren för vårt företag </w:t>
      </w:r>
      <w:r w:rsidRPr="00BA04BD">
        <w:rPr>
          <w:rFonts w:cs="Arial"/>
        </w:rPr>
        <w:t>istället</w:t>
      </w:r>
      <w:r w:rsidRPr="00BA04BD">
        <w:rPr>
          <w:rFonts w:cs="Arial"/>
        </w:rPr>
        <w:t>.”</w:t>
      </w:r>
    </w:p>
    <w:p w:rsidR="002077E9" w:rsidRPr="00BA04BD" w:rsidP="002077E9" w14:paraId="5C33D576" w14:textId="77777777">
      <w:pPr>
        <w:numPr>
          <w:ilvl w:val="0"/>
          <w:numId w:val="22"/>
        </w:numPr>
        <w:spacing w:before="120" w:after="0" w:line="276" w:lineRule="auto"/>
        <w:ind w:left="714" w:hanging="357"/>
        <w:rPr>
          <w:rFonts w:cs="Arial"/>
        </w:rPr>
      </w:pPr>
      <w:r w:rsidRPr="00BA04BD">
        <w:rPr>
          <w:rFonts w:cs="Arial"/>
        </w:rPr>
        <w:t>Informera alltid din chef om någon leverantör vill ”bjuda” dig på något.</w:t>
      </w:r>
    </w:p>
    <w:p w:rsidR="002077E9" w:rsidP="002077E9" w14:paraId="3A624FB7" w14:textId="77777777">
      <w:pPr>
        <w:pStyle w:val="Heading3"/>
        <w:rPr>
          <w:rFonts w:ascii="Arial" w:hAnsi="Arial" w:cs="Arial"/>
          <w:bCs/>
          <w:color w:val="auto"/>
          <w:sz w:val="24"/>
        </w:rPr>
      </w:pPr>
    </w:p>
    <w:p w:rsidR="002077E9" w:rsidRPr="008F1D3B" w:rsidP="002077E9" w14:paraId="4B9101AF" w14:textId="7ACD8B34">
      <w:pPr>
        <w:pStyle w:val="Heading3"/>
        <w:rPr>
          <w:rFonts w:ascii="Arial" w:hAnsi="Arial" w:cs="Arial"/>
          <w:bCs/>
          <w:color w:val="auto"/>
          <w:sz w:val="24"/>
        </w:rPr>
      </w:pPr>
      <w:r w:rsidRPr="008F1D3B">
        <w:rPr>
          <w:rFonts w:ascii="Arial" w:hAnsi="Arial" w:cs="Arial"/>
          <w:bCs/>
          <w:color w:val="auto"/>
          <w:sz w:val="24"/>
        </w:rPr>
        <w:t>För vår relation med kunder gäller:</w:t>
      </w:r>
    </w:p>
    <w:p w:rsidR="002077E9" w:rsidRPr="00BA04BD" w:rsidP="002077E9" w14:paraId="14FA6D0B" w14:textId="77777777">
      <w:pPr>
        <w:numPr>
          <w:ilvl w:val="0"/>
          <w:numId w:val="23"/>
        </w:numPr>
        <w:spacing w:before="120" w:after="0"/>
        <w:rPr>
          <w:rFonts w:cs="Arial"/>
        </w:rPr>
      </w:pPr>
      <w:r w:rsidRPr="00BA04BD">
        <w:rPr>
          <w:rFonts w:cs="Arial"/>
        </w:rPr>
        <w:t xml:space="preserve">Vi ger inte bort våra varor eller tjänster för personligt/privat bruk överstigande 1 % av </w:t>
      </w:r>
      <w:r>
        <w:rPr>
          <w:rFonts w:cs="Arial"/>
        </w:rPr>
        <w:t xml:space="preserve">aktuellt prisbasbelopp i Sverige, </w:t>
      </w:r>
      <w:r w:rsidRPr="00BA04BD">
        <w:rPr>
          <w:rFonts w:cs="Arial"/>
        </w:rPr>
        <w:t>(</w:t>
      </w:r>
      <w:r>
        <w:rPr>
          <w:rFonts w:cs="Arial"/>
        </w:rPr>
        <w:t>k</w:t>
      </w:r>
      <w:r w:rsidRPr="00BA04BD">
        <w:rPr>
          <w:rFonts w:cs="Arial"/>
        </w:rPr>
        <w:t>oncernbolag omräknar till lokal valuta).</w:t>
      </w:r>
    </w:p>
    <w:p w:rsidR="002077E9" w:rsidP="002077E9" w14:paraId="663609FF" w14:textId="77777777">
      <w:pPr>
        <w:numPr>
          <w:ilvl w:val="0"/>
          <w:numId w:val="23"/>
        </w:numPr>
        <w:spacing w:before="120" w:after="0"/>
        <w:rPr>
          <w:rFonts w:cs="Arial"/>
        </w:rPr>
      </w:pPr>
      <w:r w:rsidRPr="00BA04BD">
        <w:rPr>
          <w:rFonts w:cs="Arial"/>
        </w:rPr>
        <w:t>Vi erbjuder inte tjänster för privat bruk till våra kunder till andra villkor än vad som erbjuds på marknaden.</w:t>
      </w:r>
    </w:p>
    <w:p w:rsidR="002077E9" w:rsidRPr="00BA04BD" w:rsidP="002077E9" w14:paraId="422A7505" w14:textId="77777777">
      <w:pPr>
        <w:numPr>
          <w:ilvl w:val="0"/>
          <w:numId w:val="23"/>
        </w:numPr>
        <w:spacing w:before="120" w:after="0"/>
        <w:rPr>
          <w:rFonts w:cs="Arial"/>
        </w:rPr>
      </w:pPr>
      <w:r w:rsidRPr="00BA04BD">
        <w:rPr>
          <w:rFonts w:cs="Arial"/>
        </w:rPr>
        <w:t>Gåvor och bidrag</w:t>
      </w:r>
    </w:p>
    <w:p w:rsidR="002077E9" w:rsidRPr="00BA04BD" w:rsidP="002077E9" w14:paraId="71D8248B" w14:textId="77777777">
      <w:pPr>
        <w:numPr>
          <w:ilvl w:val="1"/>
          <w:numId w:val="24"/>
        </w:numPr>
        <w:spacing w:after="0"/>
        <w:rPr>
          <w:rFonts w:cs="Arial"/>
        </w:rPr>
      </w:pPr>
      <w:r w:rsidRPr="00BA04BD">
        <w:rPr>
          <w:rFonts w:cs="Arial"/>
        </w:rPr>
        <w:t>Vi kan ge gåvor till våra kunder till ett värde på max den avdragsgilla gränsen enligt svensk lagstiftning. Riktlinje är att det ekonomiska värdet</w:t>
      </w:r>
      <w:r>
        <w:rPr>
          <w:rFonts w:cs="Arial"/>
        </w:rPr>
        <w:t xml:space="preserve"> ej överstiger det belopp som anges i punkt 1 ovan.</w:t>
      </w:r>
    </w:p>
    <w:p w:rsidR="002077E9" w:rsidRPr="00BA04BD" w:rsidP="002077E9" w14:paraId="0BFEDFA3" w14:textId="77777777">
      <w:pPr>
        <w:numPr>
          <w:ilvl w:val="1"/>
          <w:numId w:val="24"/>
        </w:numPr>
        <w:spacing w:after="0"/>
        <w:rPr>
          <w:rFonts w:cs="Arial"/>
        </w:rPr>
      </w:pPr>
      <w:r w:rsidRPr="00BA04BD">
        <w:rPr>
          <w:rFonts w:cs="Arial"/>
        </w:rPr>
        <w:t>Vi kan ge julklappar till kunden som inte överstiger värdet av julklappar som ges anställda inom vårt företag.</w:t>
      </w:r>
    </w:p>
    <w:p w:rsidR="002077E9" w:rsidP="002077E9" w14:paraId="4BD61C7F" w14:textId="77777777">
      <w:pPr>
        <w:numPr>
          <w:ilvl w:val="1"/>
          <w:numId w:val="24"/>
        </w:numPr>
        <w:spacing w:after="0"/>
        <w:rPr>
          <w:rFonts w:cs="Arial"/>
        </w:rPr>
      </w:pPr>
      <w:r w:rsidRPr="00BA04BD">
        <w:rPr>
          <w:rFonts w:cs="Arial"/>
        </w:rPr>
        <w:t>Vi ger varken gåvor eller bidrag till politiska partier eller enskilda politiker</w:t>
      </w:r>
    </w:p>
    <w:p w:rsidR="002077E9" w:rsidRPr="00BA04BD" w:rsidP="002077E9" w14:paraId="70101B63" w14:textId="77777777">
      <w:pPr>
        <w:ind w:left="1800"/>
        <w:rPr>
          <w:rFonts w:cs="Arial"/>
        </w:rPr>
      </w:pPr>
    </w:p>
    <w:p w:rsidR="002077E9" w:rsidRPr="00BA04BD" w:rsidP="002077E9" w14:paraId="34F78A58" w14:textId="77777777">
      <w:pPr>
        <w:numPr>
          <w:ilvl w:val="0"/>
          <w:numId w:val="23"/>
        </w:numPr>
        <w:spacing w:before="120" w:after="0"/>
        <w:rPr>
          <w:rFonts w:cs="Arial"/>
        </w:rPr>
      </w:pPr>
      <w:r w:rsidRPr="00BA04BD">
        <w:rPr>
          <w:rFonts w:cs="Arial"/>
        </w:rPr>
        <w:t>Resor och representation</w:t>
      </w:r>
    </w:p>
    <w:p w:rsidR="002077E9" w:rsidRPr="00BA04BD" w:rsidP="002077E9" w14:paraId="178322AB" w14:textId="77777777">
      <w:pPr>
        <w:numPr>
          <w:ilvl w:val="1"/>
          <w:numId w:val="24"/>
        </w:numPr>
        <w:spacing w:after="0"/>
        <w:rPr>
          <w:rFonts w:cs="Arial"/>
        </w:rPr>
      </w:pPr>
      <w:r w:rsidRPr="00BA04BD">
        <w:rPr>
          <w:rFonts w:cs="Arial"/>
        </w:rPr>
        <w:t>Vi kan erbjuda lunch under förutsättning att den har ett syfte samt att det är en innevarande kund som deltar.</w:t>
      </w:r>
    </w:p>
    <w:p w:rsidR="002077E9" w:rsidRPr="00BA04BD" w:rsidP="002077E9" w14:paraId="1CD5C5A7" w14:textId="77777777">
      <w:pPr>
        <w:numPr>
          <w:ilvl w:val="1"/>
          <w:numId w:val="24"/>
        </w:numPr>
        <w:spacing w:after="0"/>
        <w:rPr>
          <w:rFonts w:cs="Arial"/>
        </w:rPr>
      </w:pPr>
      <w:r w:rsidRPr="00BA04BD">
        <w:rPr>
          <w:rFonts w:cs="Arial"/>
        </w:rPr>
        <w:t>Vi kan erbjuda middag, evenemang eller liknande med kunder under förutsättning att det sker i fasen när kontrakt/avtal är undertecknat och ska gälla framöver. Dessa aktiviteter får aldrig inkräkta på ordinarie arbetstid, såvida inte annat överenskommits med närmaste chef.</w:t>
      </w:r>
    </w:p>
    <w:p w:rsidR="002077E9" w:rsidRPr="00BA04BD" w:rsidP="002077E9" w14:paraId="500C4EBD" w14:textId="77777777">
      <w:pPr>
        <w:numPr>
          <w:ilvl w:val="1"/>
          <w:numId w:val="24"/>
        </w:numPr>
        <w:spacing w:after="0"/>
        <w:rPr>
          <w:rFonts w:cs="Arial"/>
        </w:rPr>
      </w:pPr>
      <w:r w:rsidRPr="00BA04BD">
        <w:rPr>
          <w:rFonts w:cs="Arial"/>
        </w:rPr>
        <w:t>Vi kan betala kunds reseomkostnader under förutsättning att det är en befintlig kund samt att tillhörande aktivitet stödjer vår utveckling och att närmaste chef har godkänt det.</w:t>
      </w:r>
    </w:p>
    <w:p w:rsidR="002077E9" w:rsidRPr="00BA04BD" w:rsidP="002077E9" w14:paraId="033595E9" w14:textId="77777777">
      <w:pPr>
        <w:numPr>
          <w:ilvl w:val="1"/>
          <w:numId w:val="24"/>
        </w:numPr>
        <w:spacing w:after="0"/>
        <w:rPr>
          <w:rFonts w:cs="Arial"/>
        </w:rPr>
      </w:pPr>
      <w:r w:rsidRPr="00BA04BD">
        <w:rPr>
          <w:rFonts w:cs="Arial"/>
        </w:rPr>
        <w:t>Vid möten med potentiella kunder kan vi erbjuda lunch, middag om de föregås av ett affärsmöte.</w:t>
      </w:r>
    </w:p>
    <w:p w:rsidR="002077E9" w:rsidRPr="00BA04BD" w:rsidP="002077E9" w14:paraId="39C4B8AD" w14:textId="77777777">
      <w:pPr>
        <w:rPr>
          <w:rFonts w:cs="Arial"/>
        </w:rPr>
      </w:pPr>
    </w:p>
    <w:p w:rsidR="002077E9" w:rsidRPr="00BA04BD" w:rsidP="002077E9" w14:paraId="4AEDA50F" w14:textId="77777777">
      <w:pPr>
        <w:numPr>
          <w:ilvl w:val="0"/>
          <w:numId w:val="23"/>
        </w:numPr>
        <w:spacing w:before="120" w:after="0"/>
        <w:rPr>
          <w:rFonts w:cs="Arial"/>
        </w:rPr>
      </w:pPr>
      <w:r w:rsidRPr="00BA04BD">
        <w:rPr>
          <w:rFonts w:cs="Arial"/>
        </w:rPr>
        <w:t xml:space="preserve">Vi ger aldrig bort något till kund utan väljer att förhandla villkoren i avtal </w:t>
      </w:r>
      <w:r w:rsidRPr="00BA04BD">
        <w:rPr>
          <w:rFonts w:cs="Arial"/>
        </w:rPr>
        <w:t>istället</w:t>
      </w:r>
      <w:r w:rsidRPr="00BA04BD">
        <w:rPr>
          <w:rFonts w:cs="Arial"/>
        </w:rPr>
        <w:t>.</w:t>
      </w:r>
    </w:p>
    <w:p w:rsidR="002077E9" w:rsidRPr="00BA04BD" w:rsidP="002077E9" w14:paraId="19E2039F" w14:textId="77777777">
      <w:pPr>
        <w:numPr>
          <w:ilvl w:val="0"/>
          <w:numId w:val="23"/>
        </w:numPr>
        <w:spacing w:before="120" w:after="0"/>
        <w:rPr>
          <w:rFonts w:cs="Arial"/>
        </w:rPr>
      </w:pPr>
      <w:r w:rsidRPr="00BA04BD">
        <w:rPr>
          <w:rFonts w:cs="Arial"/>
        </w:rPr>
        <w:t>Informera alltid din chef om du vill ”bjuda” en kund på något.</w:t>
      </w:r>
    </w:p>
    <w:p w:rsidR="002077E9" w:rsidRPr="00BA04BD" w:rsidP="002077E9" w14:paraId="0EB1B611" w14:textId="77777777">
      <w:pPr>
        <w:pStyle w:val="Header"/>
        <w:tabs>
          <w:tab w:val="clear" w:pos="4536"/>
          <w:tab w:val="clear" w:pos="9072"/>
        </w:tabs>
      </w:pPr>
    </w:p>
    <w:p w:rsidR="002077E9" w:rsidRPr="00BA04BD" w:rsidP="002077E9" w14:paraId="52A272B5" w14:textId="77777777">
      <w:pPr>
        <w:pStyle w:val="Heading2"/>
        <w:rPr>
          <w:rFonts w:ascii="Arial" w:hAnsi="Arial" w:cs="Arial"/>
          <w:color w:val="auto"/>
          <w:sz w:val="28"/>
          <w:szCs w:val="28"/>
        </w:rPr>
      </w:pPr>
      <w:r w:rsidRPr="00BA04BD">
        <w:rPr>
          <w:rFonts w:ascii="Arial" w:hAnsi="Arial" w:cs="Arial"/>
          <w:color w:val="auto"/>
          <w:sz w:val="28"/>
          <w:szCs w:val="28"/>
        </w:rPr>
        <w:t>Kontaktperson</w:t>
      </w:r>
    </w:p>
    <w:p w:rsidR="002077E9" w:rsidRPr="00FC3162" w:rsidP="002077E9" w14:paraId="3D175D00" w14:textId="77777777">
      <w:pPr>
        <w:rPr>
          <w:rFonts w:cs="Arial"/>
        </w:rPr>
      </w:pPr>
      <w:r w:rsidRPr="00BA04BD">
        <w:rPr>
          <w:rFonts w:cs="Arial"/>
        </w:rPr>
        <w:t>Kontakta alltid närmaste chef för frågor eller rekommendationer för detta område</w:t>
      </w:r>
    </w:p>
    <w:p w:rsidR="00964A36" w:rsidRPr="002077E9" w:rsidP="002077E9" w14:paraId="47E51D87" w14:textId="4A14B0D0"/>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662565800"/>
      <w:docPartObj>
        <w:docPartGallery w:val="Page Numbers (Bottom of Page)"/>
        <w:docPartUnique/>
      </w:docPartObj>
    </w:sdtPr>
    <w:sdtEndPr>
      <w:rPr>
        <w:rStyle w:val="PageNumber"/>
      </w:rPr>
    </w:sdtEndPr>
    <w:sdtContent>
      <w:p w:rsidR="00047746" w:rsidP="00C63099" w14:paraId="383542F8" w14:textId="77777777">
        <w:pPr>
          <w:framePr w:wrap="none" w:vAnchor="text" w:hAnchor="margin" w:y="1"/>
          <w:tabs>
            <w:tab w:val="center" w:pos="4536"/>
            <w:tab w:val="right" w:pos="9072"/>
          </w:tabs>
          <w:spacing w:after="0"/>
          <w:rPr>
            <w:sz w:val="18"/>
          </w:rPr>
        </w:pPr>
        <w:r>
          <w:rPr>
            <w:sz w:val="18"/>
          </w:rPr>
          <w:fldChar w:fldCharType="begin"/>
        </w:r>
        <w:r>
          <w:rPr>
            <w:sz w:val="18"/>
          </w:rPr>
          <w:instrText xml:space="preserve"> PAGE </w:instrText>
        </w:r>
        <w:r>
          <w:rPr>
            <w:sz w:val="18"/>
          </w:rPr>
          <w:fldChar w:fldCharType="separate"/>
        </w:r>
        <w:r>
          <w:rPr>
            <w:sz w:val="18"/>
          </w:rPr>
          <w:fldChar w:fldCharType="end"/>
        </w:r>
      </w:p>
    </w:sdtContent>
  </w:sdt>
  <w:sdt>
    <w:sdtPr>
      <w:rPr>
        <w:rStyle w:val="PageNumber"/>
      </w:rPr>
      <w:id w:val="1724822854"/>
      <w:docPartObj>
        <w:docPartGallery w:val="Page Numbers (Bottom of Page)"/>
        <w:docPartUnique/>
      </w:docPartObj>
    </w:sdtPr>
    <w:sdtEndPr>
      <w:rPr>
        <w:rStyle w:val="PageNumber"/>
      </w:rPr>
    </w:sdtEndPr>
    <w:sdtContent>
      <w:p w:rsidR="00047746" w:rsidP="00CF04AF" w14:paraId="6E56EB7F" w14:textId="77777777">
        <w:pPr>
          <w:framePr w:wrap="none" w:vAnchor="text" w:hAnchor="margin" w:y="1"/>
          <w:tabs>
            <w:tab w:val="center" w:pos="4536"/>
            <w:tab w:val="right" w:pos="9072"/>
          </w:tabs>
          <w:spacing w:after="0"/>
          <w:ind w:firstLine="360"/>
          <w:rPr>
            <w:sz w:val="18"/>
          </w:rPr>
        </w:pPr>
        <w:r>
          <w:rPr>
            <w:sz w:val="18"/>
          </w:rPr>
          <w:fldChar w:fldCharType="begin"/>
        </w:r>
        <w:r>
          <w:rPr>
            <w:sz w:val="18"/>
          </w:rPr>
          <w:instrText xml:space="preserve"> PAGE </w:instrText>
        </w:r>
        <w:r>
          <w:rPr>
            <w:sz w:val="18"/>
          </w:rPr>
          <w:fldChar w:fldCharType="separate"/>
        </w:r>
        <w:r>
          <w:rPr>
            <w:sz w:val="18"/>
          </w:rPr>
          <w:fldChar w:fldCharType="end"/>
        </w:r>
      </w:p>
    </w:sdtContent>
  </w:sdt>
  <w:p w:rsidR="00047746" w:rsidP="00147FFB" w14:paraId="17956B50" w14:textId="77777777">
    <w:pPr>
      <w:tabs>
        <w:tab w:val="center" w:pos="4536"/>
        <w:tab w:val="right" w:pos="9072"/>
      </w:tabs>
      <w:spacing w:after="0"/>
      <w:ind w:firstLine="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0"/>
      <w:tblpPr w:leftFromText="181" w:rightFromText="181" w:vertAnchor="page" w:tblpY="15679"/>
      <w:tblOverlap w:val="nev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2382"/>
      <w:gridCol w:w="2013"/>
      <w:gridCol w:w="1933"/>
      <w:gridCol w:w="1756"/>
      <w:gridCol w:w="1260"/>
    </w:tblGrid>
    <w:tr w14:paraId="5CDF97ED" w14:textId="77777777" w:rsidTr="00A84FED">
      <w:tblPrEx>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cantSplit/>
        <w:trHeight w:val="284"/>
      </w:trPr>
      <w:tc>
        <w:tcPr>
          <w:tcW w:w="2382" w:type="dxa"/>
          <w:tcMar>
            <w:top w:w="57" w:type="dxa"/>
            <w:left w:w="57" w:type="dxa"/>
            <w:bottom w:w="0" w:type="dxa"/>
            <w:right w:w="108" w:type="dxa"/>
          </w:tcMar>
          <w:vAlign w:val="bottom"/>
        </w:tcPr>
        <w:p w:rsidR="002543FD" w:rsidRPr="00FC373F" w:rsidP="002543FD" w14:paraId="48EAD763" w14:textId="77777777">
          <w:pPr>
            <w:tabs>
              <w:tab w:val="center" w:pos="4536"/>
              <w:tab w:val="right" w:pos="9072"/>
            </w:tabs>
            <w:spacing w:after="0"/>
            <w:rPr>
              <w:b/>
              <w:bCs/>
              <w:sz w:val="18"/>
            </w:rPr>
          </w:pPr>
          <w:r w:rsidRPr="00FC373F">
            <w:rPr>
              <w:b/>
              <w:bCs/>
              <w:sz w:val="18"/>
            </w:rPr>
            <w:t>Ägare</w:t>
          </w:r>
        </w:p>
      </w:tc>
      <w:tc>
        <w:tcPr>
          <w:tcW w:w="2013" w:type="dxa"/>
          <w:tcMar>
            <w:left w:w="57" w:type="dxa"/>
          </w:tcMar>
          <w:vAlign w:val="bottom"/>
        </w:tcPr>
        <w:p w:rsidR="002543FD" w:rsidRPr="00FC373F" w:rsidP="002543FD" w14:paraId="7455D30B" w14:textId="77777777">
          <w:pPr>
            <w:tabs>
              <w:tab w:val="center" w:pos="4536"/>
              <w:tab w:val="right" w:pos="9072"/>
            </w:tabs>
            <w:spacing w:after="0"/>
            <w:rPr>
              <w:b/>
              <w:bCs/>
              <w:sz w:val="18"/>
            </w:rPr>
          </w:pPr>
          <w:r w:rsidRPr="00FC373F">
            <w:rPr>
              <w:b/>
              <w:bCs/>
              <w:sz w:val="18"/>
            </w:rPr>
            <w:t>Godkänt av</w:t>
          </w:r>
        </w:p>
      </w:tc>
      <w:tc>
        <w:tcPr>
          <w:tcW w:w="1933" w:type="dxa"/>
          <w:vAlign w:val="bottom"/>
        </w:tcPr>
        <w:p w:rsidR="002543FD" w:rsidRPr="00FC373F" w:rsidP="002543FD" w14:paraId="57015CCB" w14:textId="2CE94FA0">
          <w:pPr>
            <w:tabs>
              <w:tab w:val="center" w:pos="4536"/>
              <w:tab w:val="right" w:pos="9072"/>
            </w:tabs>
            <w:spacing w:after="0"/>
            <w:rPr>
              <w:b/>
              <w:bCs/>
              <w:sz w:val="18"/>
            </w:rPr>
          </w:pPr>
          <w:r>
            <w:rPr>
              <w:b/>
              <w:bCs/>
              <w:sz w:val="18"/>
            </w:rPr>
            <w:t>Uppdaterad datum</w:t>
          </w:r>
        </w:p>
      </w:tc>
      <w:tc>
        <w:tcPr>
          <w:tcW w:w="1756" w:type="dxa"/>
          <w:tcMar>
            <w:left w:w="57" w:type="dxa"/>
          </w:tcMar>
          <w:vAlign w:val="bottom"/>
        </w:tcPr>
        <w:p w:rsidR="002543FD" w:rsidRPr="00FC373F" w:rsidP="002543FD" w14:paraId="1B8E4449" w14:textId="1D9422A2">
          <w:pPr>
            <w:tabs>
              <w:tab w:val="center" w:pos="4536"/>
              <w:tab w:val="right" w:pos="9072"/>
            </w:tabs>
            <w:spacing w:after="0"/>
            <w:rPr>
              <w:b/>
              <w:bCs/>
              <w:sz w:val="18"/>
            </w:rPr>
          </w:pPr>
          <w:r w:rsidRPr="00FC373F">
            <w:rPr>
              <w:b/>
              <w:bCs/>
              <w:sz w:val="18"/>
            </w:rPr>
            <w:t>Dokumentn</w:t>
          </w:r>
          <w:r>
            <w:rPr>
              <w:b/>
              <w:bCs/>
              <w:sz w:val="18"/>
            </w:rPr>
            <w:t>umme</w:t>
          </w:r>
          <w:r w:rsidRPr="00FC373F">
            <w:rPr>
              <w:b/>
              <w:bCs/>
              <w:sz w:val="18"/>
            </w:rPr>
            <w:t>r</w:t>
          </w:r>
        </w:p>
      </w:tc>
      <w:tc>
        <w:tcPr>
          <w:tcW w:w="1260" w:type="dxa"/>
          <w:tcMar>
            <w:left w:w="57" w:type="dxa"/>
          </w:tcMar>
          <w:vAlign w:val="bottom"/>
        </w:tcPr>
        <w:p w:rsidR="002543FD" w:rsidRPr="00BD2A0C" w:rsidP="002543FD" w14:paraId="3BDE5E97" w14:textId="22218644">
          <w:pPr>
            <w:tabs>
              <w:tab w:val="center" w:pos="4536"/>
              <w:tab w:val="right" w:pos="9072"/>
            </w:tabs>
            <w:spacing w:after="0"/>
            <w:rPr>
              <w:b/>
              <w:bCs/>
              <w:sz w:val="18"/>
            </w:rPr>
          </w:pPr>
          <w:r w:rsidRPr="00BD2A0C">
            <w:rPr>
              <w:b/>
              <w:bCs/>
              <w:sz w:val="18"/>
            </w:rPr>
            <w:t>Sida</w:t>
          </w:r>
        </w:p>
      </w:tc>
    </w:tr>
    <w:tr w14:paraId="66A5DDBD" w14:textId="77777777" w:rsidTr="00A84FED">
      <w:tblPrEx>
        <w:tblW w:w="9344" w:type="dxa"/>
        <w:tblLook w:val="0600"/>
      </w:tblPrEx>
      <w:trPr>
        <w:cantSplit/>
        <w:trHeight w:val="284"/>
      </w:trPr>
      <w:tc>
        <w:tcPr>
          <w:tcW w:w="2382" w:type="dxa"/>
          <w:tcMar>
            <w:top w:w="28" w:type="dxa"/>
            <w:left w:w="57" w:type="dxa"/>
            <w:bottom w:w="0" w:type="dxa"/>
            <w:right w:w="108" w:type="dxa"/>
          </w:tcMar>
          <w:vAlign w:val="bottom"/>
        </w:tcPr>
        <w:p w:rsidR="002543FD" w:rsidRPr="00FC373F" w:rsidP="002543FD" w14:paraId="08D44D79" w14:textId="77777777">
          <w:pPr>
            <w:tabs>
              <w:tab w:val="center" w:pos="4536"/>
              <w:tab w:val="right" w:pos="9072"/>
            </w:tabs>
            <w:spacing w:after="0"/>
            <w:rPr>
              <w:sz w:val="18"/>
            </w:rPr>
          </w:pPr>
          <w:r>
            <w:rPr>
              <w:sz w:val="18"/>
            </w:rPr>
            <w:fldChar w:fldCharType="begin"/>
          </w:r>
          <w:r>
            <w:rPr>
              <w:sz w:val="18"/>
            </w:rPr>
            <w:instrText xml:space="preserve"> DOCPROPERTY C_Owner \* MERGEFORMAT  </w:instrText>
          </w:r>
          <w:r>
            <w:rPr>
              <w:sz w:val="18"/>
            </w:rPr>
            <w:fldChar w:fldCharType="separate"/>
          </w:r>
          <w:r>
            <w:rPr>
              <w:sz w:val="18"/>
            </w:rPr>
            <w:t>Hanna Frimansson</w:t>
          </w:r>
          <w:r>
            <w:rPr>
              <w:sz w:val="18"/>
            </w:rPr>
            <w:fldChar w:fldCharType="end"/>
          </w:r>
        </w:p>
      </w:tc>
      <w:tc>
        <w:tcPr>
          <w:tcW w:w="2013" w:type="dxa"/>
          <w:tcMar>
            <w:left w:w="57" w:type="dxa"/>
          </w:tcMar>
          <w:vAlign w:val="bottom"/>
        </w:tcPr>
        <w:p w:rsidR="002543FD" w:rsidRPr="00FC373F" w:rsidP="002543FD" w14:paraId="53ACBD6C" w14:textId="77777777">
          <w:pPr>
            <w:tabs>
              <w:tab w:val="center" w:pos="4536"/>
              <w:tab w:val="right" w:pos="9072"/>
            </w:tabs>
            <w:spacing w:after="0"/>
            <w:rPr>
              <w:sz w:val="18"/>
            </w:rPr>
          </w:pPr>
          <w:r>
            <w:rPr>
              <w:sz w:val="18"/>
            </w:rPr>
            <w:fldChar w:fldCharType="begin"/>
          </w:r>
          <w:r>
            <w:rPr>
              <w:sz w:val="18"/>
            </w:rPr>
            <w:instrText xml:space="preserve"> DOCPROPERTY C_Approvers \* MERGEFORMAT  </w:instrText>
          </w:r>
          <w:r>
            <w:rPr>
              <w:sz w:val="18"/>
            </w:rPr>
            <w:fldChar w:fldCharType="separate"/>
          </w:r>
          <w:r>
            <w:rPr>
              <w:sz w:val="18"/>
            </w:rPr>
            <w:t>Emma Forsberg</w:t>
          </w:r>
          <w:r>
            <w:rPr>
              <w:sz w:val="18"/>
            </w:rPr>
            <w:fldChar w:fldCharType="end"/>
          </w:r>
        </w:p>
      </w:tc>
      <w:tc>
        <w:tcPr>
          <w:tcW w:w="1933" w:type="dxa"/>
          <w:vAlign w:val="bottom"/>
        </w:tcPr>
        <w:p w:rsidR="002543FD" w:rsidP="002543FD" w14:paraId="5CE28478" w14:textId="0EB9FE52">
          <w:pPr>
            <w:tabs>
              <w:tab w:val="center" w:pos="4536"/>
              <w:tab w:val="right" w:pos="9072"/>
            </w:tabs>
            <w:spacing w:after="0"/>
            <w:rPr>
              <w:sz w:val="18"/>
            </w:rPr>
          </w:pPr>
          <w:r>
            <w:rPr>
              <w:sz w:val="18"/>
            </w:rPr>
            <w:fldChar w:fldCharType="begin"/>
          </w:r>
          <w:r>
            <w:rPr>
              <w:sz w:val="18"/>
            </w:rPr>
            <w:instrText xml:space="preserve"> DOCPROPERTY  C_UpdatedWhen  \* MERGEFORMAT </w:instrText>
          </w:r>
          <w:r>
            <w:rPr>
              <w:sz w:val="18"/>
            </w:rPr>
            <w:fldChar w:fldCharType="separate"/>
          </w:r>
          <w:r>
            <w:rPr>
              <w:sz w:val="18"/>
            </w:rPr>
            <w:t>2024-03-05</w:t>
          </w:r>
          <w:r>
            <w:rPr>
              <w:sz w:val="18"/>
            </w:rPr>
            <w:fldChar w:fldCharType="end"/>
          </w:r>
        </w:p>
      </w:tc>
      <w:tc>
        <w:tcPr>
          <w:tcW w:w="1756" w:type="dxa"/>
          <w:tcMar>
            <w:left w:w="57" w:type="dxa"/>
          </w:tcMar>
          <w:vAlign w:val="bottom"/>
        </w:tcPr>
        <w:p w:rsidR="002543FD" w:rsidRPr="00FC373F" w:rsidP="002543FD" w14:paraId="24EBC75B" w14:textId="6A51BD92">
          <w:pPr>
            <w:tabs>
              <w:tab w:val="center" w:pos="4536"/>
              <w:tab w:val="right" w:pos="9072"/>
            </w:tabs>
            <w:spacing w:after="0"/>
            <w:rPr>
              <w:sz w:val="18"/>
            </w:rPr>
          </w:pPr>
          <w:r>
            <w:rPr>
              <w:sz w:val="18"/>
            </w:rPr>
            <w:fldChar w:fldCharType="begin"/>
          </w:r>
          <w:r>
            <w:rPr>
              <w:sz w:val="18"/>
            </w:rPr>
            <w:instrText xml:space="preserve"> DOCPROPERTY C_DocumentNumber \* MERGEFORMAT  </w:instrText>
          </w:r>
          <w:r>
            <w:rPr>
              <w:sz w:val="18"/>
            </w:rPr>
            <w:fldChar w:fldCharType="separate"/>
          </w:r>
          <w:r>
            <w:rPr>
              <w:sz w:val="18"/>
            </w:rPr>
            <w:t>NOB0007-5</w:t>
          </w:r>
          <w:r>
            <w:rPr>
              <w:sz w:val="18"/>
            </w:rPr>
            <w:fldChar w:fldCharType="end"/>
          </w:r>
        </w:p>
      </w:tc>
      <w:tc>
        <w:tcPr>
          <w:tcW w:w="1260" w:type="dxa"/>
          <w:tcMar>
            <w:left w:w="57" w:type="dxa"/>
          </w:tcMar>
          <w:vAlign w:val="bottom"/>
        </w:tcPr>
        <w:p w:rsidR="002543FD" w:rsidRPr="00FC373F" w:rsidP="002543FD" w14:paraId="044BAFD9" w14:textId="77777777">
          <w:pPr>
            <w:tabs>
              <w:tab w:val="center" w:pos="4536"/>
              <w:tab w:val="right" w:pos="9072"/>
            </w:tabs>
            <w:spacing w:after="0"/>
            <w:rPr>
              <w:sz w:val="18"/>
            </w:rPr>
          </w:pPr>
          <w:r w:rsidRPr="00FC373F">
            <w:rPr>
              <w:sz w:val="18"/>
            </w:rPr>
            <w:fldChar w:fldCharType="begin"/>
          </w:r>
          <w:r w:rsidRPr="00FC373F">
            <w:rPr>
              <w:sz w:val="18"/>
            </w:rPr>
            <w:instrText>PAGE   \* MERGEFORMAT</w:instrText>
          </w:r>
          <w:r w:rsidRPr="00FC373F">
            <w:rPr>
              <w:sz w:val="18"/>
            </w:rPr>
            <w:fldChar w:fldCharType="separate"/>
          </w:r>
          <w:r w:rsidRPr="00FC373F">
            <w:rPr>
              <w:rFonts w:ascii="Arial" w:hAnsi="Arial" w:eastAsiaTheme="minorEastAsia" w:cstheme="minorBidi"/>
              <w:sz w:val="18"/>
              <w:szCs w:val="22"/>
              <w:lang w:val="sv-SE" w:eastAsia="en-US" w:bidi="ar-SA"/>
            </w:rPr>
            <w:t>3</w:t>
          </w:r>
          <w:r w:rsidRPr="00FC373F">
            <w:rPr>
              <w:sz w:val="18"/>
            </w:rPr>
            <w:fldChar w:fldCharType="end"/>
          </w:r>
        </w:p>
      </w:tc>
    </w:tr>
  </w:tbl>
  <w:p w:rsidR="00047746" w:rsidP="00FD51FD" w14:paraId="04388790" w14:textId="77777777">
    <w:pPr>
      <w:tabs>
        <w:tab w:val="left" w:pos="2687"/>
        <w:tab w:val="center" w:pos="4536"/>
        <w:tab w:val="right" w:pos="9072"/>
      </w:tabs>
      <w:spacing w:after="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pPr w:leftFromText="181" w:rightFromText="181" w:vertAnchor="page" w:tblpY="15679"/>
      <w:tblOverlap w:val="nev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2382"/>
      <w:gridCol w:w="2575"/>
      <w:gridCol w:w="1842"/>
      <w:gridCol w:w="1843"/>
      <w:gridCol w:w="702"/>
    </w:tblGrid>
    <w:tr w14:paraId="58C0AD3F" w14:textId="77777777" w:rsidTr="00EC2E0A">
      <w:tblPrEx>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cantSplit/>
        <w:trHeight w:val="284"/>
      </w:trPr>
      <w:tc>
        <w:tcPr>
          <w:tcW w:w="2382" w:type="dxa"/>
          <w:tcMar>
            <w:top w:w="57" w:type="dxa"/>
            <w:left w:w="57" w:type="dxa"/>
            <w:bottom w:w="0" w:type="dxa"/>
            <w:right w:w="108" w:type="dxa"/>
          </w:tcMar>
        </w:tcPr>
        <w:p w:rsidR="002543FD" w:rsidRPr="00FC373F" w:rsidP="002543FD" w14:paraId="5F03D663" w14:textId="77777777">
          <w:pPr>
            <w:tabs>
              <w:tab w:val="center" w:pos="4536"/>
              <w:tab w:val="right" w:pos="9072"/>
            </w:tabs>
            <w:spacing w:after="0"/>
            <w:rPr>
              <w:b/>
              <w:bCs/>
              <w:sz w:val="18"/>
            </w:rPr>
          </w:pPr>
          <w:r w:rsidRPr="00FC373F">
            <w:rPr>
              <w:b/>
              <w:bCs/>
              <w:sz w:val="18"/>
            </w:rPr>
            <w:t>Ägare</w:t>
          </w:r>
        </w:p>
      </w:tc>
      <w:tc>
        <w:tcPr>
          <w:tcW w:w="2575" w:type="dxa"/>
          <w:tcMar>
            <w:left w:w="57" w:type="dxa"/>
          </w:tcMar>
        </w:tcPr>
        <w:p w:rsidR="002543FD" w:rsidRPr="00FC373F" w:rsidP="002543FD" w14:paraId="31446DE1" w14:textId="77777777">
          <w:pPr>
            <w:tabs>
              <w:tab w:val="center" w:pos="4536"/>
              <w:tab w:val="right" w:pos="9072"/>
            </w:tabs>
            <w:spacing w:after="0"/>
            <w:rPr>
              <w:b/>
              <w:bCs/>
              <w:sz w:val="18"/>
            </w:rPr>
          </w:pPr>
          <w:r w:rsidRPr="00FC373F">
            <w:rPr>
              <w:b/>
              <w:bCs/>
              <w:sz w:val="18"/>
            </w:rPr>
            <w:t>Godkänt av</w:t>
          </w:r>
        </w:p>
      </w:tc>
      <w:tc>
        <w:tcPr>
          <w:tcW w:w="1842" w:type="dxa"/>
        </w:tcPr>
        <w:p w:rsidR="002543FD" w:rsidRPr="00FC373F" w:rsidP="002543FD" w14:paraId="29382961" w14:textId="77777777">
          <w:pPr>
            <w:tabs>
              <w:tab w:val="center" w:pos="4536"/>
              <w:tab w:val="right" w:pos="9072"/>
            </w:tabs>
            <w:spacing w:after="0"/>
            <w:rPr>
              <w:b/>
              <w:bCs/>
              <w:sz w:val="18"/>
            </w:rPr>
          </w:pPr>
          <w:r>
            <w:rPr>
              <w:b/>
              <w:bCs/>
              <w:sz w:val="18"/>
            </w:rPr>
            <w:t>Uppdaterad datum</w:t>
          </w:r>
        </w:p>
      </w:tc>
      <w:tc>
        <w:tcPr>
          <w:tcW w:w="1843" w:type="dxa"/>
          <w:tcMar>
            <w:left w:w="57" w:type="dxa"/>
          </w:tcMar>
        </w:tcPr>
        <w:p w:rsidR="002543FD" w:rsidRPr="00FC373F" w:rsidP="002543FD" w14:paraId="6A984381" w14:textId="77777777">
          <w:pPr>
            <w:tabs>
              <w:tab w:val="center" w:pos="4536"/>
              <w:tab w:val="right" w:pos="9072"/>
            </w:tabs>
            <w:spacing w:after="0"/>
            <w:rPr>
              <w:b/>
              <w:bCs/>
              <w:sz w:val="18"/>
            </w:rPr>
          </w:pPr>
          <w:r w:rsidRPr="00FC373F">
            <w:rPr>
              <w:b/>
              <w:bCs/>
              <w:sz w:val="18"/>
            </w:rPr>
            <w:t>Dokumentn</w:t>
          </w:r>
          <w:r>
            <w:rPr>
              <w:b/>
              <w:bCs/>
              <w:sz w:val="18"/>
            </w:rPr>
            <w:t>umme</w:t>
          </w:r>
          <w:r w:rsidRPr="00FC373F">
            <w:rPr>
              <w:b/>
              <w:bCs/>
              <w:sz w:val="18"/>
            </w:rPr>
            <w:t>r</w:t>
          </w:r>
        </w:p>
      </w:tc>
      <w:tc>
        <w:tcPr>
          <w:tcW w:w="702" w:type="dxa"/>
          <w:tcMar>
            <w:left w:w="57" w:type="dxa"/>
          </w:tcMar>
        </w:tcPr>
        <w:p w:rsidR="002543FD" w:rsidRPr="00BD2A0C" w:rsidP="002543FD" w14:paraId="6E62A0D3" w14:textId="77777777">
          <w:pPr>
            <w:tabs>
              <w:tab w:val="center" w:pos="4536"/>
              <w:tab w:val="right" w:pos="9072"/>
            </w:tabs>
            <w:spacing w:after="0"/>
            <w:rPr>
              <w:b/>
              <w:bCs/>
              <w:sz w:val="18"/>
            </w:rPr>
          </w:pPr>
          <w:r w:rsidRPr="00BD2A0C">
            <w:rPr>
              <w:b/>
              <w:bCs/>
              <w:sz w:val="18"/>
            </w:rPr>
            <w:t>Sida</w:t>
          </w:r>
        </w:p>
      </w:tc>
    </w:tr>
    <w:tr w14:paraId="280AD7BE" w14:textId="77777777" w:rsidTr="00EC2E0A">
      <w:tblPrEx>
        <w:tblW w:w="9344" w:type="dxa"/>
        <w:tblLook w:val="0600"/>
      </w:tblPrEx>
      <w:trPr>
        <w:cantSplit/>
        <w:trHeight w:val="284"/>
      </w:trPr>
      <w:tc>
        <w:tcPr>
          <w:tcW w:w="2382" w:type="dxa"/>
          <w:tcMar>
            <w:top w:w="28" w:type="dxa"/>
            <w:left w:w="57" w:type="dxa"/>
            <w:bottom w:w="0" w:type="dxa"/>
            <w:right w:w="108" w:type="dxa"/>
          </w:tcMar>
        </w:tcPr>
        <w:p w:rsidR="002543FD" w:rsidP="002543FD" w14:paraId="568F2C73" w14:textId="77777777">
          <w:pPr>
            <w:tabs>
              <w:tab w:val="center" w:pos="4536"/>
              <w:tab w:val="right" w:pos="9072"/>
            </w:tabs>
            <w:spacing w:after="0"/>
            <w:rPr>
              <w:sz w:val="18"/>
            </w:rPr>
          </w:pPr>
          <w:r>
            <w:rPr>
              <w:sz w:val="18"/>
            </w:rPr>
            <w:fldChar w:fldCharType="begin"/>
          </w:r>
          <w:r>
            <w:rPr>
              <w:sz w:val="18"/>
            </w:rPr>
            <w:instrText xml:space="preserve"> DOCPROPERTY C_Owner \* MERGEFORMAT  </w:instrText>
          </w:r>
          <w:r>
            <w:rPr>
              <w:sz w:val="18"/>
            </w:rPr>
            <w:fldChar w:fldCharType="separate"/>
          </w:r>
          <w:r>
            <w:rPr>
              <w:sz w:val="18"/>
            </w:rPr>
            <w:t>Hanna Frimansson</w:t>
          </w:r>
          <w:r>
            <w:rPr>
              <w:sz w:val="18"/>
            </w:rPr>
            <w:fldChar w:fldCharType="end"/>
          </w:r>
        </w:p>
        <w:p w:rsidR="00FB404C" w:rsidRPr="00FC373F" w:rsidP="002543FD" w14:paraId="72C3279F" w14:textId="553B1486">
          <w:pPr>
            <w:tabs>
              <w:tab w:val="center" w:pos="4536"/>
              <w:tab w:val="right" w:pos="9072"/>
            </w:tabs>
            <w:spacing w:after="0"/>
            <w:rPr>
              <w:sz w:val="18"/>
            </w:rPr>
          </w:pPr>
        </w:p>
      </w:tc>
      <w:tc>
        <w:tcPr>
          <w:tcW w:w="2575" w:type="dxa"/>
          <w:tcMar>
            <w:left w:w="57" w:type="dxa"/>
          </w:tcMar>
        </w:tcPr>
        <w:p w:rsidR="002543FD" w:rsidRPr="00FC373F" w:rsidP="002543FD" w14:paraId="43D3E184" w14:textId="77777777">
          <w:pPr>
            <w:tabs>
              <w:tab w:val="center" w:pos="4536"/>
              <w:tab w:val="right" w:pos="9072"/>
            </w:tabs>
            <w:spacing w:after="0"/>
            <w:rPr>
              <w:sz w:val="18"/>
            </w:rPr>
          </w:pPr>
          <w:r>
            <w:rPr>
              <w:sz w:val="18"/>
            </w:rPr>
            <w:fldChar w:fldCharType="begin"/>
          </w:r>
          <w:r>
            <w:rPr>
              <w:sz w:val="18"/>
            </w:rPr>
            <w:instrText xml:space="preserve"> DOCPROPERTY C_Approvers \* MERGEFORMAT  </w:instrText>
          </w:r>
          <w:r>
            <w:rPr>
              <w:sz w:val="18"/>
            </w:rPr>
            <w:fldChar w:fldCharType="separate"/>
          </w:r>
          <w:r>
            <w:rPr>
              <w:sz w:val="18"/>
            </w:rPr>
            <w:t>Emma Forsberg</w:t>
          </w:r>
          <w:r>
            <w:rPr>
              <w:sz w:val="18"/>
            </w:rPr>
            <w:fldChar w:fldCharType="end"/>
          </w:r>
        </w:p>
      </w:tc>
      <w:tc>
        <w:tcPr>
          <w:tcW w:w="1842" w:type="dxa"/>
        </w:tcPr>
        <w:p w:rsidR="002543FD" w:rsidP="002543FD" w14:paraId="327F6E61" w14:textId="77777777">
          <w:pPr>
            <w:tabs>
              <w:tab w:val="center" w:pos="4536"/>
              <w:tab w:val="right" w:pos="9072"/>
            </w:tabs>
            <w:spacing w:after="0"/>
            <w:rPr>
              <w:sz w:val="18"/>
            </w:rPr>
          </w:pPr>
          <w:r>
            <w:rPr>
              <w:sz w:val="18"/>
            </w:rPr>
            <w:fldChar w:fldCharType="begin"/>
          </w:r>
          <w:r>
            <w:rPr>
              <w:sz w:val="18"/>
            </w:rPr>
            <w:instrText xml:space="preserve"> DOCPROPERTY  C_UpdatedWhen  \* MERGEFORMAT </w:instrText>
          </w:r>
          <w:r>
            <w:rPr>
              <w:sz w:val="18"/>
            </w:rPr>
            <w:fldChar w:fldCharType="separate"/>
          </w:r>
          <w:r>
            <w:rPr>
              <w:sz w:val="18"/>
            </w:rPr>
            <w:t>2024-03-05</w:t>
          </w:r>
          <w:r>
            <w:rPr>
              <w:sz w:val="18"/>
            </w:rPr>
            <w:fldChar w:fldCharType="end"/>
          </w:r>
        </w:p>
      </w:tc>
      <w:tc>
        <w:tcPr>
          <w:tcW w:w="1843" w:type="dxa"/>
          <w:tcMar>
            <w:left w:w="57" w:type="dxa"/>
          </w:tcMar>
        </w:tcPr>
        <w:p w:rsidR="002543FD" w:rsidRPr="00FC373F" w:rsidP="002543FD" w14:paraId="5DBA4884" w14:textId="77777777">
          <w:pPr>
            <w:tabs>
              <w:tab w:val="center" w:pos="4536"/>
              <w:tab w:val="right" w:pos="9072"/>
            </w:tabs>
            <w:spacing w:after="0"/>
            <w:rPr>
              <w:sz w:val="18"/>
            </w:rPr>
          </w:pPr>
          <w:r>
            <w:rPr>
              <w:sz w:val="18"/>
            </w:rPr>
            <w:fldChar w:fldCharType="begin"/>
          </w:r>
          <w:r>
            <w:rPr>
              <w:sz w:val="18"/>
            </w:rPr>
            <w:instrText xml:space="preserve"> DOCPROPERTY C_DocumentNumber \* MERGEFORMAT  </w:instrText>
          </w:r>
          <w:r>
            <w:rPr>
              <w:sz w:val="18"/>
            </w:rPr>
            <w:fldChar w:fldCharType="separate"/>
          </w:r>
          <w:r>
            <w:rPr>
              <w:sz w:val="18"/>
            </w:rPr>
            <w:t>NOB0007-5</w:t>
          </w:r>
          <w:r>
            <w:rPr>
              <w:sz w:val="18"/>
            </w:rPr>
            <w:fldChar w:fldCharType="end"/>
          </w:r>
        </w:p>
      </w:tc>
      <w:tc>
        <w:tcPr>
          <w:tcW w:w="702" w:type="dxa"/>
          <w:tcMar>
            <w:left w:w="57" w:type="dxa"/>
          </w:tcMar>
        </w:tcPr>
        <w:p w:rsidR="002543FD" w:rsidP="002543FD" w14:paraId="6A82E727" w14:textId="77777777">
          <w:pPr>
            <w:tabs>
              <w:tab w:val="center" w:pos="4536"/>
              <w:tab w:val="right" w:pos="9072"/>
            </w:tabs>
            <w:spacing w:after="0"/>
            <w:rPr>
              <w:sz w:val="18"/>
            </w:rPr>
          </w:pPr>
          <w:r w:rsidRPr="00FC373F">
            <w:rPr>
              <w:sz w:val="18"/>
            </w:rPr>
            <w:fldChar w:fldCharType="begin"/>
          </w:r>
          <w:r w:rsidRPr="00FC373F">
            <w:rPr>
              <w:sz w:val="18"/>
            </w:rPr>
            <w:instrText>PAGE   \* MERGEFORMAT</w:instrText>
          </w:r>
          <w:r w:rsidRPr="00FC373F">
            <w:rPr>
              <w:sz w:val="18"/>
            </w:rPr>
            <w:fldChar w:fldCharType="separate"/>
          </w:r>
          <w:r w:rsidRPr="00FC373F">
            <w:rPr>
              <w:sz w:val="18"/>
            </w:rPr>
            <w:t>2</w:t>
          </w:r>
          <w:r w:rsidRPr="00FC373F">
            <w:rPr>
              <w:sz w:val="18"/>
            </w:rPr>
            <w:fldChar w:fldCharType="end"/>
          </w:r>
        </w:p>
        <w:p w:rsidR="00FB404C" w:rsidRPr="00FC373F" w:rsidP="002543FD" w14:paraId="4E7CE285" w14:textId="4DA91477">
          <w:pPr>
            <w:tabs>
              <w:tab w:val="center" w:pos="4536"/>
              <w:tab w:val="right" w:pos="9072"/>
            </w:tabs>
            <w:spacing w:after="0"/>
            <w:rPr>
              <w:sz w:val="18"/>
            </w:rPr>
          </w:pPr>
        </w:p>
      </w:tc>
    </w:tr>
  </w:tbl>
  <w:p w:rsidR="00047746" w:rsidRPr="00A345BA" w:rsidP="00FD51FD" w14:paraId="57AA3B6A" w14:textId="77777777">
    <w:pPr>
      <w:tabs>
        <w:tab w:val="right" w:pos="9354"/>
      </w:tabs>
      <w:spacing w:after="0"/>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2E0A" w14:paraId="3BE6273B" w14:textId="77777777">
    <w:pPr>
      <w:tabs>
        <w:tab w:val="center" w:pos="4536"/>
        <w:tab w:val="right" w:pos="9072"/>
      </w:tabs>
      <w:spacing w:after="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6804" w:type="dxa"/>
      <w:tblBorders>
        <w:top w:val="none" w:sz="0" w:space="0" w:color="auto"/>
        <w:left w:val="single" w:sz="8" w:space="0" w:color="39A935"/>
        <w:bottom w:val="none" w:sz="0" w:space="0" w:color="auto"/>
        <w:right w:val="none" w:sz="0" w:space="0" w:color="auto"/>
        <w:insideH w:val="none" w:sz="0" w:space="0" w:color="auto"/>
        <w:insideV w:val="none" w:sz="0" w:space="0" w:color="auto"/>
      </w:tblBorders>
      <w:tblLook w:val="0600"/>
    </w:tblPr>
    <w:tblGrid>
      <w:gridCol w:w="3402"/>
      <w:gridCol w:w="3402"/>
    </w:tblGrid>
    <w:tr w14:paraId="0841B5BA" w14:textId="77777777" w:rsidTr="00D64152">
      <w:tblPrEx>
        <w:tblW w:w="6804" w:type="dxa"/>
        <w:tblBorders>
          <w:top w:val="none" w:sz="0" w:space="0" w:color="auto"/>
          <w:left w:val="single" w:sz="8" w:space="0" w:color="39A935"/>
          <w:bottom w:val="none" w:sz="0" w:space="0" w:color="auto"/>
          <w:right w:val="none" w:sz="0" w:space="0" w:color="auto"/>
          <w:insideH w:val="none" w:sz="0" w:space="0" w:color="auto"/>
          <w:insideV w:val="none" w:sz="0" w:space="0" w:color="auto"/>
        </w:tblBorders>
        <w:tblLook w:val="0600"/>
      </w:tblPrEx>
      <w:trPr>
        <w:cantSplit/>
        <w:trHeight w:val="284"/>
      </w:trPr>
      <w:tc>
        <w:tcPr>
          <w:tcW w:w="3402" w:type="dxa"/>
          <w:tcBorders>
            <w:right w:val="single" w:sz="8" w:space="0" w:color="39A935"/>
          </w:tcBorders>
          <w:tcMar>
            <w:top w:w="57" w:type="dxa"/>
            <w:left w:w="108" w:type="dxa"/>
            <w:bottom w:w="0" w:type="dxa"/>
            <w:right w:w="108" w:type="dxa"/>
          </w:tcMar>
          <w:vAlign w:val="bottom"/>
        </w:tcPr>
        <w:p w:rsidR="00047746" w:rsidRPr="00FC373F" w:rsidP="00FC373F" w14:paraId="6442C51F" w14:textId="77777777">
          <w:pPr>
            <w:tabs>
              <w:tab w:val="center" w:pos="4536"/>
              <w:tab w:val="right" w:pos="9072"/>
            </w:tabs>
            <w:spacing w:after="0"/>
            <w:rPr>
              <w:b/>
              <w:bCs/>
              <w:sz w:val="18"/>
            </w:rPr>
          </w:pPr>
          <w:r w:rsidRPr="00FC373F">
            <w:rPr>
              <w:b/>
              <w:bCs/>
              <w:sz w:val="18"/>
            </w:rPr>
            <w:t>Dokumentkategori</w:t>
          </w:r>
        </w:p>
      </w:tc>
      <w:tc>
        <w:tcPr>
          <w:tcW w:w="3402" w:type="dxa"/>
          <w:tcBorders>
            <w:left w:val="single" w:sz="8" w:space="0" w:color="39A935"/>
          </w:tcBorders>
          <w:vAlign w:val="bottom"/>
        </w:tcPr>
        <w:p w:rsidR="00047746" w:rsidRPr="00FC373F" w:rsidP="00FC373F" w14:paraId="709110E3" w14:textId="655BF628">
          <w:pPr>
            <w:tabs>
              <w:tab w:val="center" w:pos="4536"/>
              <w:tab w:val="right" w:pos="9072"/>
            </w:tabs>
            <w:spacing w:after="0"/>
            <w:rPr>
              <w:b/>
              <w:bCs/>
              <w:sz w:val="18"/>
            </w:rPr>
          </w:pPr>
          <w:r w:rsidRPr="00FC373F">
            <w:rPr>
              <w:b/>
              <w:bCs/>
              <w:sz w:val="18"/>
            </w:rPr>
            <w:t>Titel</w:t>
          </w:r>
        </w:p>
      </w:tc>
    </w:tr>
    <w:tr w14:paraId="44FC6AFB" w14:textId="77777777" w:rsidTr="00D64152">
      <w:tblPrEx>
        <w:tblW w:w="6804" w:type="dxa"/>
        <w:tblLook w:val="0600"/>
      </w:tblPrEx>
      <w:trPr>
        <w:cantSplit/>
        <w:trHeight w:val="284"/>
      </w:trPr>
      <w:tc>
        <w:tcPr>
          <w:tcW w:w="3402" w:type="dxa"/>
          <w:tcBorders>
            <w:right w:val="single" w:sz="8" w:space="0" w:color="39A935"/>
          </w:tcBorders>
          <w:tcMar>
            <w:top w:w="57" w:type="dxa"/>
            <w:left w:w="108" w:type="dxa"/>
            <w:bottom w:w="0" w:type="dxa"/>
            <w:right w:w="108" w:type="dxa"/>
          </w:tcMar>
          <w:vAlign w:val="bottom"/>
        </w:tcPr>
        <w:p w:rsidR="00047746" w:rsidRPr="00FC373F" w:rsidP="00FC373F" w14:paraId="5BE54B5A" w14:textId="77777777">
          <w:pPr>
            <w:tabs>
              <w:tab w:val="center" w:pos="4536"/>
              <w:tab w:val="right" w:pos="9072"/>
            </w:tabs>
            <w:spacing w:after="0"/>
            <w:rPr>
              <w:sz w:val="18"/>
            </w:rPr>
          </w:pPr>
          <w:r>
            <w:rPr>
              <w:sz w:val="18"/>
            </w:rPr>
            <w:fldChar w:fldCharType="begin"/>
          </w:r>
          <w:r w:rsidR="002077E9">
            <w:rPr>
              <w:sz w:val="18"/>
            </w:rPr>
            <w:instrText xml:space="preserve"> DOCPROPERTY C_Workflow \* MERGEFORMAT  </w:instrText>
          </w:r>
          <w:r>
            <w:rPr>
              <w:sz w:val="18"/>
            </w:rPr>
            <w:fldChar w:fldCharType="separate"/>
          </w:r>
          <w:r>
            <w:rPr>
              <w:sz w:val="18"/>
            </w:rPr>
            <w:t>Koncerninstruktion</w:t>
          </w:r>
          <w:r>
            <w:rPr>
              <w:sz w:val="18"/>
            </w:rPr>
            <w:fldChar w:fldCharType="end"/>
          </w:r>
        </w:p>
      </w:tc>
      <w:tc>
        <w:tcPr>
          <w:tcW w:w="3402" w:type="dxa"/>
          <w:tcBorders>
            <w:left w:val="single" w:sz="8" w:space="0" w:color="39A935"/>
          </w:tcBorders>
          <w:vAlign w:val="bottom"/>
        </w:tcPr>
        <w:p w:rsidR="00047746" w:rsidRPr="00FC373F" w:rsidP="00FC373F" w14:paraId="0688B109" w14:textId="0A8B22F7">
          <w:pPr>
            <w:tabs>
              <w:tab w:val="center" w:pos="4536"/>
              <w:tab w:val="right" w:pos="9072"/>
            </w:tabs>
            <w:spacing w:after="0"/>
            <w:rPr>
              <w:sz w:val="18"/>
            </w:rPr>
          </w:pPr>
          <w:r>
            <w:rPr>
              <w:sz w:val="18"/>
            </w:rPr>
            <w:fldChar w:fldCharType="begin"/>
          </w:r>
          <w:r w:rsidR="002077E9">
            <w:rPr>
              <w:sz w:val="18"/>
            </w:rPr>
            <w:instrText xml:space="preserve"> DOCPROPERTY C_Title \* MERGEFORMAT  </w:instrText>
          </w:r>
          <w:r>
            <w:rPr>
              <w:sz w:val="18"/>
            </w:rPr>
            <w:fldChar w:fldCharType="separate"/>
          </w:r>
          <w:r>
            <w:rPr>
              <w:sz w:val="18"/>
            </w:rPr>
            <w:t>Etiska riktlinjer vid representation</w:t>
          </w:r>
          <w:r>
            <w:rPr>
              <w:sz w:val="18"/>
            </w:rPr>
            <w:fldChar w:fldCharType="end"/>
          </w:r>
        </w:p>
      </w:tc>
    </w:tr>
  </w:tbl>
  <w:p w:rsidR="00047746" w14:paraId="22A0E851" w14:textId="16C91C99">
    <w:pPr>
      <w:tabs>
        <w:tab w:val="center" w:pos="4536"/>
        <w:tab w:val="right" w:pos="9072"/>
      </w:tabs>
      <w:spacing w:after="0"/>
      <w:rPr>
        <w:sz w:val="18"/>
      </w:rPr>
    </w:pPr>
    <w:r w:rsidRPr="00BD2A0C">
      <w:rPr>
        <w:b/>
        <w:bCs/>
        <w:noProof/>
      </w:rPr>
      <w:drawing>
        <wp:anchor distT="0" distB="0" distL="114300" distR="114300" simplePos="0" relativeHeight="251658240" behindDoc="1" locked="0" layoutInCell="1" allowOverlap="1">
          <wp:simplePos x="0" y="0"/>
          <wp:positionH relativeFrom="column">
            <wp:posOffset>5079558</wp:posOffset>
          </wp:positionH>
          <wp:positionV relativeFrom="paragraph">
            <wp:posOffset>-452369</wp:posOffset>
          </wp:positionV>
          <wp:extent cx="767715" cy="39624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7715" cy="3962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FCF" w:rsidP="00A276FA" w14:paraId="4FB1FE06" w14:textId="77777777">
    <w:pPr>
      <w:tabs>
        <w:tab w:val="center" w:pos="4536"/>
        <w:tab w:val="right" w:pos="9072"/>
      </w:tabs>
      <w:spacing w:after="0"/>
      <w:jc w:val="right"/>
      <w:rPr>
        <w:sz w:val="18"/>
      </w:rPr>
    </w:pPr>
    <w:r>
      <w:rPr>
        <w:noProof/>
      </w:rPr>
      <w:drawing>
        <wp:anchor distT="0" distB="71755" distL="114300" distR="114300" simplePos="0" relativeHeight="251659264" behindDoc="0" locked="0" layoutInCell="1" allowOverlap="1">
          <wp:simplePos x="0" y="0"/>
          <wp:positionH relativeFrom="page">
            <wp:posOffset>904875</wp:posOffset>
          </wp:positionH>
          <wp:positionV relativeFrom="page">
            <wp:posOffset>466725</wp:posOffset>
          </wp:positionV>
          <wp:extent cx="1324800" cy="684000"/>
          <wp:effectExtent l="0" t="0" r="8890" b="1905"/>
          <wp:wrapNone/>
          <wp:docPr id="3" name="Bildobjekt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bina_Logo-RGB.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24800" cy="684000"/>
                  </a:xfrm>
                  <a:prstGeom prst="rect">
                    <a:avLst/>
                  </a:prstGeom>
                </pic:spPr>
              </pic:pic>
            </a:graphicData>
          </a:graphic>
          <wp14:sizeRelH relativeFrom="margin">
            <wp14:pctWidth>0</wp14:pctWidth>
          </wp14:sizeRelH>
          <wp14:sizeRelV relativeFrom="margin">
            <wp14:pctHeight>0</wp14:pctHeight>
          </wp14:sizeRelV>
        </wp:anchor>
      </w:drawing>
    </w:r>
  </w:p>
  <w:p w:rsidR="00DD5FCF" w:rsidP="00A276FA" w14:paraId="7A6B07F7" w14:textId="77777777">
    <w:pPr>
      <w:tabs>
        <w:tab w:val="center" w:pos="4536"/>
        <w:tab w:val="right" w:pos="9072"/>
      </w:tabs>
      <w:spacing w:after="0"/>
      <w:jc w:val="right"/>
      <w:rPr>
        <w:sz w:val="18"/>
      </w:rPr>
    </w:pPr>
  </w:p>
  <w:tbl>
    <w:tblPr>
      <w:tblStyle w:val="TableGrid1"/>
      <w:tblW w:w="653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2972"/>
      <w:gridCol w:w="3559"/>
    </w:tblGrid>
    <w:tr w14:paraId="5ED7670B" w14:textId="77777777" w:rsidTr="00EC2E0A">
      <w:tblPrEx>
        <w:tblW w:w="653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cantSplit/>
        <w:trHeight w:val="284"/>
        <w:jc w:val="right"/>
      </w:trPr>
      <w:tc>
        <w:tcPr>
          <w:tcW w:w="2972" w:type="dxa"/>
          <w:tcMar>
            <w:top w:w="57" w:type="dxa"/>
            <w:left w:w="108" w:type="dxa"/>
            <w:bottom w:w="0" w:type="dxa"/>
            <w:right w:w="108" w:type="dxa"/>
          </w:tcMar>
        </w:tcPr>
        <w:p w:rsidR="00DD5FCF" w:rsidRPr="00FF445B" w:rsidP="00DD5FCF" w14:paraId="771D7C1F" w14:textId="77777777">
          <w:pPr>
            <w:tabs>
              <w:tab w:val="center" w:pos="4536"/>
              <w:tab w:val="right" w:pos="9072"/>
            </w:tabs>
            <w:spacing w:after="0"/>
            <w:rPr>
              <w:b/>
              <w:bCs/>
              <w:sz w:val="18"/>
            </w:rPr>
          </w:pPr>
          <w:r w:rsidRPr="00FF445B">
            <w:rPr>
              <w:b/>
              <w:bCs/>
              <w:sz w:val="18"/>
            </w:rPr>
            <w:t>Dokumentkategori</w:t>
          </w:r>
        </w:p>
      </w:tc>
      <w:tc>
        <w:tcPr>
          <w:tcW w:w="3559" w:type="dxa"/>
        </w:tcPr>
        <w:p w:rsidR="00DD5FCF" w:rsidRPr="00FF445B" w:rsidP="00DD5FCF" w14:paraId="412FB8F5" w14:textId="77777777">
          <w:pPr>
            <w:tabs>
              <w:tab w:val="center" w:pos="4536"/>
              <w:tab w:val="right" w:pos="9072"/>
            </w:tabs>
            <w:spacing w:after="0"/>
            <w:rPr>
              <w:b/>
              <w:bCs/>
              <w:sz w:val="18"/>
            </w:rPr>
          </w:pPr>
          <w:r w:rsidRPr="00FF445B">
            <w:rPr>
              <w:b/>
              <w:bCs/>
              <w:sz w:val="18"/>
            </w:rPr>
            <w:t>Titel</w:t>
          </w:r>
        </w:p>
      </w:tc>
    </w:tr>
    <w:tr w14:paraId="352B82F4" w14:textId="77777777" w:rsidTr="00EC2E0A">
      <w:tblPrEx>
        <w:tblW w:w="6531" w:type="dxa"/>
        <w:jc w:val="right"/>
        <w:tblLook w:val="0600"/>
      </w:tblPrEx>
      <w:trPr>
        <w:cantSplit/>
        <w:trHeight w:val="284"/>
        <w:jc w:val="right"/>
      </w:trPr>
      <w:tc>
        <w:tcPr>
          <w:tcW w:w="2972" w:type="dxa"/>
          <w:tcMar>
            <w:top w:w="57" w:type="dxa"/>
            <w:left w:w="108" w:type="dxa"/>
            <w:bottom w:w="0" w:type="dxa"/>
            <w:right w:w="108" w:type="dxa"/>
          </w:tcMar>
        </w:tcPr>
        <w:p w:rsidR="00DD5FCF" w:rsidRPr="00FF445B" w:rsidP="00DD5FCF" w14:paraId="0898FB40" w14:textId="76C935D7">
          <w:pPr>
            <w:tabs>
              <w:tab w:val="center" w:pos="4536"/>
              <w:tab w:val="right" w:pos="9072"/>
            </w:tabs>
            <w:spacing w:after="0"/>
            <w:rPr>
              <w:sz w:val="18"/>
            </w:rPr>
          </w:pPr>
        </w:p>
      </w:tc>
      <w:tc>
        <w:tcPr>
          <w:tcW w:w="3559" w:type="dxa"/>
        </w:tcPr>
        <w:p w:rsidR="00C84CA7" w:rsidP="00DD5FCF" w14:paraId="47F30FE6" w14:textId="77777777">
          <w:pPr>
            <w:tabs>
              <w:tab w:val="center" w:pos="4536"/>
              <w:tab w:val="right" w:pos="9072"/>
            </w:tabs>
            <w:spacing w:after="0"/>
            <w:rPr>
              <w:sz w:val="18"/>
            </w:rPr>
          </w:pPr>
          <w:r>
            <w:rPr>
              <w:sz w:val="18"/>
            </w:rPr>
            <w:fldChar w:fldCharType="begin"/>
          </w:r>
          <w:r w:rsidR="002077E9">
            <w:rPr>
              <w:sz w:val="18"/>
            </w:rPr>
            <w:instrText xml:space="preserve"> DOCPROPERTY C_Title \* MERGEFORMAT  </w:instrText>
          </w:r>
          <w:r>
            <w:rPr>
              <w:sz w:val="18"/>
            </w:rPr>
            <w:fldChar w:fldCharType="separate"/>
          </w:r>
          <w:r>
            <w:rPr>
              <w:sz w:val="18"/>
            </w:rPr>
            <w:t>Etiska riktlinjer vid representation</w:t>
          </w:r>
          <w:r>
            <w:rPr>
              <w:sz w:val="18"/>
            </w:rPr>
            <w:fldChar w:fldCharType="end"/>
          </w:r>
        </w:p>
        <w:p w:rsidR="00C84CA7" w:rsidRPr="00FF445B" w:rsidP="00DD5FCF" w14:paraId="6FEB6917" w14:textId="04BDF359">
          <w:pPr>
            <w:tabs>
              <w:tab w:val="center" w:pos="4536"/>
              <w:tab w:val="right" w:pos="9072"/>
            </w:tabs>
            <w:spacing w:after="0"/>
            <w:rPr>
              <w:sz w:val="18"/>
            </w:rPr>
          </w:pPr>
        </w:p>
      </w:tc>
    </w:tr>
  </w:tbl>
  <w:p w:rsidR="00047746" w:rsidP="00A276FA" w14:paraId="614B9E2F" w14:textId="77777777">
    <w:pPr>
      <w:tabs>
        <w:tab w:val="center" w:pos="4536"/>
        <w:tab w:val="right" w:pos="9072"/>
      </w:tabs>
      <w:spacing w:after="0"/>
      <w:jc w:val="right"/>
      <w:rPr>
        <w:sz w:val="18"/>
      </w:rPr>
    </w:pPr>
  </w:p>
  <w:p w:rsidR="003775A5" w:rsidP="00614530" w14:paraId="157E38F9" w14:textId="77777777">
    <w:pPr>
      <w:tabs>
        <w:tab w:val="center" w:pos="4536"/>
        <w:tab w:val="right" w:pos="9072"/>
      </w:tabs>
      <w:spacing w:after="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2988ADE"/>
    <w:lvl w:ilvl="0">
      <w:start w:val="1"/>
      <w:numFmt w:val="decimal"/>
      <w:lvlText w:val="%1."/>
      <w:lvlJc w:val="left"/>
      <w:pPr>
        <w:ind w:left="1492" w:hanging="360"/>
      </w:pPr>
      <w:rPr>
        <w:rFonts w:ascii="Arial" w:hAnsi="Arial" w:hint="default"/>
        <w:b w:val="0"/>
        <w:i w:val="0"/>
        <w:color w:val="39A935" w:themeColor="accent1"/>
        <w:sz w:val="22"/>
      </w:rPr>
    </w:lvl>
  </w:abstractNum>
  <w:abstractNum w:abstractNumId="1">
    <w:nsid w:val="FFFFFF7D"/>
    <w:multiLevelType w:val="singleLevel"/>
    <w:tmpl w:val="02DCFFE8"/>
    <w:lvl w:ilvl="0">
      <w:start w:val="1"/>
      <w:numFmt w:val="decimal"/>
      <w:lvlText w:val="%1."/>
      <w:lvlJc w:val="left"/>
      <w:pPr>
        <w:ind w:left="1211" w:hanging="360"/>
      </w:pPr>
      <w:rPr>
        <w:rFonts w:ascii="Arial" w:hAnsi="Arial" w:hint="default"/>
        <w:b w:val="0"/>
        <w:i w:val="0"/>
        <w:color w:val="39A935" w:themeColor="accent1"/>
        <w:sz w:val="22"/>
      </w:rPr>
    </w:lvl>
  </w:abstractNum>
  <w:abstractNum w:abstractNumId="2">
    <w:nsid w:val="FFFFFF7E"/>
    <w:multiLevelType w:val="singleLevel"/>
    <w:tmpl w:val="05828B00"/>
    <w:lvl w:ilvl="0">
      <w:start w:val="1"/>
      <w:numFmt w:val="decimal"/>
      <w:lvlText w:val="%1."/>
      <w:lvlJc w:val="left"/>
      <w:pPr>
        <w:ind w:left="926" w:hanging="360"/>
      </w:pPr>
      <w:rPr>
        <w:rFonts w:ascii="Arial" w:hAnsi="Arial" w:hint="default"/>
        <w:b w:val="0"/>
        <w:i w:val="0"/>
        <w:color w:val="39A935" w:themeColor="accent1"/>
        <w:sz w:val="22"/>
      </w:rPr>
    </w:lvl>
  </w:abstractNum>
  <w:abstractNum w:abstractNumId="3">
    <w:nsid w:val="FFFFFF7F"/>
    <w:multiLevelType w:val="singleLevel"/>
    <w:tmpl w:val="B8C04FFE"/>
    <w:lvl w:ilvl="0">
      <w:start w:val="1"/>
      <w:numFmt w:val="decimal"/>
      <w:lvlText w:val="%1."/>
      <w:lvlJc w:val="left"/>
      <w:pPr>
        <w:ind w:left="643" w:hanging="360"/>
      </w:pPr>
      <w:rPr>
        <w:rFonts w:ascii="Arial" w:hAnsi="Arial" w:hint="default"/>
        <w:b w:val="0"/>
        <w:i w:val="0"/>
        <w:color w:val="39A935" w:themeColor="accent1"/>
        <w:sz w:val="22"/>
      </w:rPr>
    </w:lvl>
  </w:abstractNum>
  <w:abstractNum w:abstractNumId="4">
    <w:nsid w:val="FFFFFF80"/>
    <w:multiLevelType w:val="singleLevel"/>
    <w:tmpl w:val="72B28BEE"/>
    <w:lvl w:ilvl="0">
      <w:start w:val="1"/>
      <w:numFmt w:val="bullet"/>
      <w:lvlText w:val="−"/>
      <w:lvlJc w:val="left"/>
      <w:pPr>
        <w:ind w:left="1494" w:hanging="360"/>
      </w:pPr>
      <w:rPr>
        <w:rFonts w:ascii="Arial" w:hAnsi="Arial" w:hint="default"/>
        <w:b/>
        <w:i w:val="0"/>
        <w:color w:val="39A935" w:themeColor="accent1"/>
        <w:sz w:val="22"/>
      </w:rPr>
    </w:lvl>
  </w:abstractNum>
  <w:abstractNum w:abstractNumId="5">
    <w:nsid w:val="FFFFFF81"/>
    <w:multiLevelType w:val="singleLevel"/>
    <w:tmpl w:val="20746468"/>
    <w:lvl w:ilvl="0">
      <w:start w:val="1"/>
      <w:numFmt w:val="bullet"/>
      <w:lvlText w:val="−"/>
      <w:lvlJc w:val="left"/>
      <w:pPr>
        <w:ind w:left="1209" w:hanging="360"/>
      </w:pPr>
      <w:rPr>
        <w:rFonts w:ascii="Arial" w:hAnsi="Arial" w:hint="default"/>
        <w:b/>
        <w:i w:val="0"/>
        <w:color w:val="39A935" w:themeColor="accent1"/>
        <w:sz w:val="22"/>
      </w:rPr>
    </w:lvl>
  </w:abstractNum>
  <w:abstractNum w:abstractNumId="6">
    <w:nsid w:val="FFFFFF82"/>
    <w:multiLevelType w:val="singleLevel"/>
    <w:tmpl w:val="FF480CDE"/>
    <w:lvl w:ilvl="0">
      <w:start w:val="1"/>
      <w:numFmt w:val="bullet"/>
      <w:lvlText w:val="−"/>
      <w:lvlJc w:val="left"/>
      <w:pPr>
        <w:ind w:left="927" w:hanging="360"/>
      </w:pPr>
      <w:rPr>
        <w:rFonts w:ascii="Arial" w:hAnsi="Arial" w:hint="default"/>
        <w:b/>
        <w:i w:val="0"/>
        <w:color w:val="39A935" w:themeColor="accent1"/>
        <w:sz w:val="22"/>
      </w:rPr>
    </w:lvl>
  </w:abstractNum>
  <w:abstractNum w:abstractNumId="7">
    <w:nsid w:val="FFFFFF83"/>
    <w:multiLevelType w:val="singleLevel"/>
    <w:tmpl w:val="DDF490A8"/>
    <w:lvl w:ilvl="0">
      <w:start w:val="1"/>
      <w:numFmt w:val="bullet"/>
      <w:lvlText w:val="−"/>
      <w:lvlJc w:val="left"/>
      <w:pPr>
        <w:ind w:left="644" w:hanging="360"/>
      </w:pPr>
      <w:rPr>
        <w:rFonts w:ascii="Arial" w:hAnsi="Arial" w:hint="default"/>
        <w:b/>
        <w:i w:val="0"/>
        <w:color w:val="39A935" w:themeColor="accent1"/>
        <w:sz w:val="22"/>
      </w:rPr>
    </w:lvl>
  </w:abstractNum>
  <w:abstractNum w:abstractNumId="8">
    <w:nsid w:val="FFFFFF88"/>
    <w:multiLevelType w:val="singleLevel"/>
    <w:tmpl w:val="62605A1A"/>
    <w:lvl w:ilvl="0">
      <w:start w:val="1"/>
      <w:numFmt w:val="decimal"/>
      <w:lvlText w:val="%1."/>
      <w:lvlJc w:val="left"/>
      <w:pPr>
        <w:ind w:left="360" w:hanging="360"/>
      </w:pPr>
      <w:rPr>
        <w:rFonts w:ascii="Arial" w:hAnsi="Arial" w:hint="default"/>
        <w:b w:val="0"/>
        <w:i w:val="0"/>
        <w:color w:val="39A935" w:themeColor="accent1"/>
        <w:sz w:val="22"/>
      </w:rPr>
    </w:lvl>
  </w:abstractNum>
  <w:abstractNum w:abstractNumId="9">
    <w:nsid w:val="FFFFFF89"/>
    <w:multiLevelType w:val="singleLevel"/>
    <w:tmpl w:val="B32E8024"/>
    <w:lvl w:ilvl="0">
      <w:start w:val="1"/>
      <w:numFmt w:val="bullet"/>
      <w:lvlText w:val=""/>
      <w:lvlJc w:val="left"/>
      <w:pPr>
        <w:ind w:left="360" w:hanging="360"/>
      </w:pPr>
      <w:rPr>
        <w:rFonts w:ascii="Symbol" w:hAnsi="Symbol" w:hint="default"/>
        <w:color w:val="39A935" w:themeColor="accent1"/>
      </w:rPr>
    </w:lvl>
  </w:abstractNum>
  <w:abstractNum w:abstractNumId="10">
    <w:nsid w:val="0530227A"/>
    <w:multiLevelType w:val="multilevel"/>
    <w:tmpl w:val="C33672A2"/>
    <w:lvl w:ilvl="0">
      <w:start w:val="1"/>
      <w:numFmt w:val="bullet"/>
      <w:pStyle w:val="ListBullet"/>
      <w:lvlText w:val="•"/>
      <w:lvlJc w:val="left"/>
      <w:pPr>
        <w:ind w:left="284" w:hanging="284"/>
      </w:pPr>
      <w:rPr>
        <w:rFonts w:ascii="Calibri" w:hAnsi="Calibri" w:hint="default"/>
        <w:color w:val="39A935" w:themeColor="accent1"/>
      </w:rPr>
    </w:lvl>
    <w:lvl w:ilvl="1">
      <w:start w:val="1"/>
      <w:numFmt w:val="bullet"/>
      <w:pStyle w:val="ListBullet2"/>
      <w:lvlText w:val="-"/>
      <w:lvlJc w:val="left"/>
      <w:pPr>
        <w:ind w:left="568" w:hanging="284"/>
      </w:pPr>
      <w:rPr>
        <w:rFonts w:ascii="Calibri" w:hAnsi="Calibri" w:hint="default"/>
        <w:color w:val="39A935" w:themeColor="accent1"/>
      </w:rPr>
    </w:lvl>
    <w:lvl w:ilvl="2">
      <w:start w:val="1"/>
      <w:numFmt w:val="bullet"/>
      <w:pStyle w:val="ListBullet3"/>
      <w:lvlText w:val="-"/>
      <w:lvlJc w:val="left"/>
      <w:pPr>
        <w:ind w:left="852" w:hanging="284"/>
      </w:pPr>
      <w:rPr>
        <w:rFonts w:ascii="Calibri" w:hAnsi="Calibri" w:hint="default"/>
        <w:color w:val="39A935" w:themeColor="accent1"/>
      </w:rPr>
    </w:lvl>
    <w:lvl w:ilvl="3">
      <w:start w:val="1"/>
      <w:numFmt w:val="bullet"/>
      <w:pStyle w:val="ListBullet4"/>
      <w:lvlText w:val="-"/>
      <w:lvlJc w:val="left"/>
      <w:pPr>
        <w:ind w:left="1136" w:hanging="284"/>
      </w:pPr>
      <w:rPr>
        <w:rFonts w:ascii="Calibri" w:hAnsi="Calibri" w:hint="default"/>
        <w:color w:val="39A935" w:themeColor="accent1"/>
      </w:rPr>
    </w:lvl>
    <w:lvl w:ilvl="4">
      <w:start w:val="1"/>
      <w:numFmt w:val="bullet"/>
      <w:pStyle w:val="ListBullet5"/>
      <w:lvlText w:val="-"/>
      <w:lvlJc w:val="left"/>
      <w:pPr>
        <w:ind w:left="1420" w:hanging="284"/>
      </w:pPr>
      <w:rPr>
        <w:rFonts w:ascii="Calibri" w:hAnsi="Calibri" w:hint="default"/>
        <w:color w:val="39A935" w:themeColor="accent1"/>
      </w:rPr>
    </w:lvl>
    <w:lvl w:ilvl="5">
      <w:start w:val="1"/>
      <w:numFmt w:val="bullet"/>
      <w:lvlText w:val="-"/>
      <w:lvlJc w:val="left"/>
      <w:pPr>
        <w:ind w:left="1704" w:hanging="284"/>
      </w:pPr>
      <w:rPr>
        <w:rFonts w:ascii="Calibri" w:hAnsi="Calibri" w:hint="default"/>
        <w:color w:val="39A935" w:themeColor="accent1"/>
      </w:rPr>
    </w:lvl>
    <w:lvl w:ilvl="6">
      <w:start w:val="1"/>
      <w:numFmt w:val="bullet"/>
      <w:lvlText w:val="-"/>
      <w:lvlJc w:val="left"/>
      <w:pPr>
        <w:ind w:left="1988" w:hanging="284"/>
      </w:pPr>
      <w:rPr>
        <w:rFonts w:ascii="Calibri" w:hAnsi="Calibri" w:hint="default"/>
        <w:color w:val="39A935" w:themeColor="accent1"/>
      </w:rPr>
    </w:lvl>
    <w:lvl w:ilvl="7">
      <w:start w:val="1"/>
      <w:numFmt w:val="bullet"/>
      <w:lvlText w:val="-"/>
      <w:lvlJc w:val="left"/>
      <w:pPr>
        <w:ind w:left="2272" w:hanging="284"/>
      </w:pPr>
      <w:rPr>
        <w:rFonts w:ascii="Calibri" w:hAnsi="Calibri" w:hint="default"/>
        <w:color w:val="39A935" w:themeColor="accent1"/>
      </w:rPr>
    </w:lvl>
    <w:lvl w:ilvl="8">
      <w:start w:val="1"/>
      <w:numFmt w:val="bullet"/>
      <w:lvlText w:val="-"/>
      <w:lvlJc w:val="left"/>
      <w:pPr>
        <w:ind w:left="2556" w:hanging="284"/>
      </w:pPr>
      <w:rPr>
        <w:rFonts w:ascii="Calibri" w:hAnsi="Calibri" w:hint="default"/>
        <w:color w:val="39A935" w:themeColor="accent1"/>
      </w:rPr>
    </w:lvl>
  </w:abstractNum>
  <w:abstractNum w:abstractNumId="11">
    <w:nsid w:val="364D582F"/>
    <w:multiLevelType w:val="hybridMultilevel"/>
    <w:tmpl w:val="8B98DB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BF07A97"/>
    <w:multiLevelType w:val="hybridMultilevel"/>
    <w:tmpl w:val="9A648A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E721809"/>
    <w:multiLevelType w:val="hybridMultilevel"/>
    <w:tmpl w:val="9DE6E6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3A67453"/>
    <w:multiLevelType w:val="multilevel"/>
    <w:tmpl w:val="28FE1B36"/>
    <w:lvl w:ilvl="0">
      <w:start w:val="1"/>
      <w:numFmt w:val="decimal"/>
      <w:pStyle w:val="ListNumber"/>
      <w:lvlText w:val="%1."/>
      <w:lvlJc w:val="left"/>
      <w:pPr>
        <w:ind w:left="360" w:hanging="360"/>
      </w:pPr>
      <w:rPr>
        <w:rFonts w:ascii="Arial" w:hAnsi="Arial" w:hint="default"/>
        <w:color w:val="39A935" w:themeColor="accent1"/>
      </w:rPr>
    </w:lvl>
    <w:lvl w:ilvl="1">
      <w:start w:val="1"/>
      <w:numFmt w:val="decimal"/>
      <w:pStyle w:val="ListNumber2"/>
      <w:lvlText w:val="%2."/>
      <w:lvlJc w:val="left"/>
      <w:pPr>
        <w:ind w:left="720" w:hanging="360"/>
      </w:pPr>
      <w:rPr>
        <w:rFonts w:ascii="Arial" w:hAnsi="Arial" w:hint="default"/>
        <w:color w:val="39A935" w:themeColor="accent1"/>
      </w:rPr>
    </w:lvl>
    <w:lvl w:ilvl="2">
      <w:start w:val="1"/>
      <w:numFmt w:val="decimal"/>
      <w:pStyle w:val="ListNumber3"/>
      <w:lvlText w:val="%3."/>
      <w:lvlJc w:val="left"/>
      <w:pPr>
        <w:ind w:left="1080" w:hanging="360"/>
      </w:pPr>
      <w:rPr>
        <w:rFonts w:ascii="Arial" w:hAnsi="Arial" w:hint="default"/>
        <w:color w:val="39A935" w:themeColor="accent1"/>
      </w:rPr>
    </w:lvl>
    <w:lvl w:ilvl="3">
      <w:start w:val="1"/>
      <w:numFmt w:val="decimal"/>
      <w:pStyle w:val="ListNumber4"/>
      <w:lvlText w:val="%4."/>
      <w:lvlJc w:val="left"/>
      <w:pPr>
        <w:ind w:left="1440" w:hanging="360"/>
      </w:pPr>
      <w:rPr>
        <w:rFonts w:ascii="Arial" w:hAnsi="Arial" w:hint="default"/>
        <w:color w:val="39A935" w:themeColor="accent1"/>
      </w:rPr>
    </w:lvl>
    <w:lvl w:ilvl="4">
      <w:start w:val="1"/>
      <w:numFmt w:val="decimal"/>
      <w:pStyle w:val="ListNumber5"/>
      <w:lvlText w:val="%5."/>
      <w:lvlJc w:val="left"/>
      <w:pPr>
        <w:ind w:left="1800" w:hanging="360"/>
      </w:pPr>
      <w:rPr>
        <w:rFonts w:ascii="Arial" w:hAnsi="Arial" w:hint="default"/>
        <w:color w:val="39A935" w:themeColor="accent1"/>
      </w:rPr>
    </w:lvl>
    <w:lvl w:ilvl="5">
      <w:start w:val="1"/>
      <w:numFmt w:val="decimal"/>
      <w:lvlText w:val="%6."/>
      <w:lvlJc w:val="left"/>
      <w:pPr>
        <w:ind w:left="2160" w:hanging="360"/>
      </w:pPr>
      <w:rPr>
        <w:rFonts w:ascii="Arial" w:hAnsi="Arial" w:hint="default"/>
        <w:color w:val="39A935" w:themeColor="accent1"/>
      </w:rPr>
    </w:lvl>
    <w:lvl w:ilvl="6">
      <w:start w:val="1"/>
      <w:numFmt w:val="decimal"/>
      <w:lvlText w:val="%7."/>
      <w:lvlJc w:val="left"/>
      <w:pPr>
        <w:ind w:left="2520" w:hanging="360"/>
      </w:pPr>
      <w:rPr>
        <w:rFonts w:ascii="Arial" w:hAnsi="Arial" w:hint="default"/>
        <w:color w:val="39A935" w:themeColor="accent1"/>
      </w:rPr>
    </w:lvl>
    <w:lvl w:ilvl="7">
      <w:start w:val="1"/>
      <w:numFmt w:val="decimal"/>
      <w:lvlText w:val="%8."/>
      <w:lvlJc w:val="left"/>
      <w:pPr>
        <w:ind w:left="2880" w:hanging="360"/>
      </w:pPr>
      <w:rPr>
        <w:rFonts w:ascii="Arial" w:hAnsi="Arial" w:hint="default"/>
        <w:color w:val="39A935" w:themeColor="accent1"/>
      </w:rPr>
    </w:lvl>
    <w:lvl w:ilvl="8">
      <w:start w:val="1"/>
      <w:numFmt w:val="decimal"/>
      <w:lvlText w:val="%9."/>
      <w:lvlJc w:val="left"/>
      <w:pPr>
        <w:ind w:left="3240" w:hanging="360"/>
      </w:pPr>
      <w:rPr>
        <w:rFonts w:ascii="Arial" w:hAnsi="Arial" w:hint="default"/>
        <w:color w:val="39A935" w:themeColor="accent1"/>
      </w:rPr>
    </w:lvl>
  </w:abstractNum>
  <w:num w:numId="1" w16cid:durableId="84111551">
    <w:abstractNumId w:val="8"/>
  </w:num>
  <w:num w:numId="2" w16cid:durableId="233203401">
    <w:abstractNumId w:val="3"/>
  </w:num>
  <w:num w:numId="3" w16cid:durableId="617758146">
    <w:abstractNumId w:val="2"/>
  </w:num>
  <w:num w:numId="4" w16cid:durableId="1585185385">
    <w:abstractNumId w:val="1"/>
  </w:num>
  <w:num w:numId="5" w16cid:durableId="255678191">
    <w:abstractNumId w:val="0"/>
  </w:num>
  <w:num w:numId="6" w16cid:durableId="2080395471">
    <w:abstractNumId w:val="9"/>
  </w:num>
  <w:num w:numId="7" w16cid:durableId="902832800">
    <w:abstractNumId w:val="7"/>
  </w:num>
  <w:num w:numId="8" w16cid:durableId="2127043658">
    <w:abstractNumId w:val="6"/>
  </w:num>
  <w:num w:numId="9" w16cid:durableId="1458640202">
    <w:abstractNumId w:val="5"/>
  </w:num>
  <w:num w:numId="10" w16cid:durableId="1215042149">
    <w:abstractNumId w:val="4"/>
  </w:num>
  <w:num w:numId="11" w16cid:durableId="706682626">
    <w:abstractNumId w:val="8"/>
    <w:lvlOverride w:ilvl="0">
      <w:startOverride w:val="1"/>
    </w:lvlOverride>
  </w:num>
  <w:num w:numId="12" w16cid:durableId="426465645">
    <w:abstractNumId w:val="10"/>
  </w:num>
  <w:num w:numId="13" w16cid:durableId="1818066390">
    <w:abstractNumId w:val="10"/>
  </w:num>
  <w:num w:numId="14" w16cid:durableId="1617788782">
    <w:abstractNumId w:val="10"/>
  </w:num>
  <w:num w:numId="15" w16cid:durableId="1197893165">
    <w:abstractNumId w:val="10"/>
  </w:num>
  <w:num w:numId="16" w16cid:durableId="1389262735">
    <w:abstractNumId w:val="10"/>
  </w:num>
  <w:num w:numId="17" w16cid:durableId="1594824420">
    <w:abstractNumId w:val="14"/>
  </w:num>
  <w:num w:numId="18" w16cid:durableId="1921714459">
    <w:abstractNumId w:val="14"/>
  </w:num>
  <w:num w:numId="19" w16cid:durableId="1889291654">
    <w:abstractNumId w:val="14"/>
  </w:num>
  <w:num w:numId="20" w16cid:durableId="929512409">
    <w:abstractNumId w:val="14"/>
  </w:num>
  <w:num w:numId="21" w16cid:durableId="1622690453">
    <w:abstractNumId w:val="14"/>
  </w:num>
  <w:num w:numId="22" w16cid:durableId="821699549">
    <w:abstractNumId w:val="12"/>
  </w:num>
  <w:num w:numId="23" w16cid:durableId="1277369038">
    <w:abstractNumId w:val="11"/>
  </w:num>
  <w:num w:numId="24" w16cid:durableId="2070108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trackRevisions/>
  <w:documentProtection w:edit="readOnly" w:enforcement="1" w:cryptProviderType="rsaFull" w:cryptAlgorithmClass="hash" w:cryptAlgorithmType="typeAny" w:cryptAlgorithmSid="4" w:cryptSpinCount="50000" w:hash="T1hhFE9ZG4Sd2atrKimdte1pXlY=&#10;" w:salt="hIqOl99kIr/+N0hyovEq7Q==&#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60"/>
    <w:rsid w:val="000301D3"/>
    <w:rsid w:val="00034607"/>
    <w:rsid w:val="0004461A"/>
    <w:rsid w:val="00047746"/>
    <w:rsid w:val="00093CB0"/>
    <w:rsid w:val="000B28DC"/>
    <w:rsid w:val="000C364D"/>
    <w:rsid w:val="000F1BCA"/>
    <w:rsid w:val="00147FFB"/>
    <w:rsid w:val="001524D4"/>
    <w:rsid w:val="001646FB"/>
    <w:rsid w:val="00192B91"/>
    <w:rsid w:val="001B1D20"/>
    <w:rsid w:val="001C0EC0"/>
    <w:rsid w:val="001C671F"/>
    <w:rsid w:val="001C6756"/>
    <w:rsid w:val="001D79E1"/>
    <w:rsid w:val="001E069B"/>
    <w:rsid w:val="002077E9"/>
    <w:rsid w:val="00216FF7"/>
    <w:rsid w:val="00236D20"/>
    <w:rsid w:val="002543FD"/>
    <w:rsid w:val="002652B2"/>
    <w:rsid w:val="00284FBE"/>
    <w:rsid w:val="002A7DB7"/>
    <w:rsid w:val="002D1711"/>
    <w:rsid w:val="002D5831"/>
    <w:rsid w:val="00313B58"/>
    <w:rsid w:val="00323067"/>
    <w:rsid w:val="003324C5"/>
    <w:rsid w:val="00333EF3"/>
    <w:rsid w:val="00341B68"/>
    <w:rsid w:val="00341F35"/>
    <w:rsid w:val="00353E41"/>
    <w:rsid w:val="00372194"/>
    <w:rsid w:val="003775A5"/>
    <w:rsid w:val="003B7FBE"/>
    <w:rsid w:val="00427565"/>
    <w:rsid w:val="0048442F"/>
    <w:rsid w:val="004F61DA"/>
    <w:rsid w:val="005505CE"/>
    <w:rsid w:val="00560040"/>
    <w:rsid w:val="005804AC"/>
    <w:rsid w:val="005941E7"/>
    <w:rsid w:val="005E4A60"/>
    <w:rsid w:val="005F701F"/>
    <w:rsid w:val="00614530"/>
    <w:rsid w:val="0061613D"/>
    <w:rsid w:val="00654EF0"/>
    <w:rsid w:val="006767D1"/>
    <w:rsid w:val="006A7187"/>
    <w:rsid w:val="006C389D"/>
    <w:rsid w:val="006E78FC"/>
    <w:rsid w:val="006F1FF9"/>
    <w:rsid w:val="007132E1"/>
    <w:rsid w:val="00734454"/>
    <w:rsid w:val="00740F7F"/>
    <w:rsid w:val="00746A98"/>
    <w:rsid w:val="00750A57"/>
    <w:rsid w:val="00766B2B"/>
    <w:rsid w:val="007A7DF1"/>
    <w:rsid w:val="007B10E1"/>
    <w:rsid w:val="007D367B"/>
    <w:rsid w:val="007E392C"/>
    <w:rsid w:val="00843767"/>
    <w:rsid w:val="008477F1"/>
    <w:rsid w:val="0085327C"/>
    <w:rsid w:val="00896DE0"/>
    <w:rsid w:val="008F1D3B"/>
    <w:rsid w:val="009020D6"/>
    <w:rsid w:val="00903617"/>
    <w:rsid w:val="009244D3"/>
    <w:rsid w:val="00930581"/>
    <w:rsid w:val="00944218"/>
    <w:rsid w:val="00964A36"/>
    <w:rsid w:val="0097571C"/>
    <w:rsid w:val="009E6672"/>
    <w:rsid w:val="009F3A72"/>
    <w:rsid w:val="00A00A7A"/>
    <w:rsid w:val="00A13421"/>
    <w:rsid w:val="00A276FA"/>
    <w:rsid w:val="00A345BA"/>
    <w:rsid w:val="00A46E94"/>
    <w:rsid w:val="00A64C70"/>
    <w:rsid w:val="00A84FED"/>
    <w:rsid w:val="00AC126B"/>
    <w:rsid w:val="00AC16AA"/>
    <w:rsid w:val="00B14393"/>
    <w:rsid w:val="00B7200B"/>
    <w:rsid w:val="00BA04BD"/>
    <w:rsid w:val="00BA591D"/>
    <w:rsid w:val="00BC0B09"/>
    <w:rsid w:val="00BD03AE"/>
    <w:rsid w:val="00BD2A0C"/>
    <w:rsid w:val="00BF1AC8"/>
    <w:rsid w:val="00C102A9"/>
    <w:rsid w:val="00C15921"/>
    <w:rsid w:val="00C22B41"/>
    <w:rsid w:val="00C45A2E"/>
    <w:rsid w:val="00C63099"/>
    <w:rsid w:val="00C7326E"/>
    <w:rsid w:val="00C84CA7"/>
    <w:rsid w:val="00CC7871"/>
    <w:rsid w:val="00CF04AF"/>
    <w:rsid w:val="00D3309F"/>
    <w:rsid w:val="00D64152"/>
    <w:rsid w:val="00D738C9"/>
    <w:rsid w:val="00D75A42"/>
    <w:rsid w:val="00DB1C3A"/>
    <w:rsid w:val="00DC1A5F"/>
    <w:rsid w:val="00DD5FCF"/>
    <w:rsid w:val="00E0027B"/>
    <w:rsid w:val="00E123FD"/>
    <w:rsid w:val="00E1405E"/>
    <w:rsid w:val="00E36862"/>
    <w:rsid w:val="00E42054"/>
    <w:rsid w:val="00E51E74"/>
    <w:rsid w:val="00EB7BE6"/>
    <w:rsid w:val="00EC2E0A"/>
    <w:rsid w:val="00ED0E70"/>
    <w:rsid w:val="00EE6214"/>
    <w:rsid w:val="00EF30DA"/>
    <w:rsid w:val="00EF67DB"/>
    <w:rsid w:val="00F57D9B"/>
    <w:rsid w:val="00F77B89"/>
    <w:rsid w:val="00F8422B"/>
    <w:rsid w:val="00FB404C"/>
    <w:rsid w:val="00FB66B1"/>
    <w:rsid w:val="00FC3162"/>
    <w:rsid w:val="00FC373F"/>
    <w:rsid w:val="00FD51FD"/>
    <w:rsid w:val="00FF1598"/>
    <w:rsid w:val="00FF445B"/>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64190959"/>
  <w15:chartTrackingRefBased/>
  <w15:docId w15:val="{694EB894-9024-4BA8-9B42-D995FDC2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A2E"/>
    <w:pPr>
      <w:spacing w:after="120" w:line="240" w:lineRule="auto"/>
    </w:pPr>
    <w:rPr>
      <w:rFonts w:ascii="Arial" w:hAnsi="Arial" w:eastAsiaTheme="minorEastAsia"/>
    </w:rPr>
  </w:style>
  <w:style w:type="paragraph" w:styleId="Heading1">
    <w:name w:val="heading 1"/>
    <w:basedOn w:val="Normal"/>
    <w:next w:val="BodyText"/>
    <w:link w:val="Rubrik1Char"/>
    <w:uiPriority w:val="9"/>
    <w:qFormat/>
    <w:rsid w:val="00FF1598"/>
    <w:pPr>
      <w:keepNext/>
      <w:keepLines/>
      <w:spacing w:before="480" w:after="200"/>
      <w:outlineLvl w:val="0"/>
    </w:pPr>
    <w:rPr>
      <w:rFonts w:asciiTheme="majorHAnsi" w:eastAsiaTheme="majorEastAsia" w:hAnsiTheme="majorHAnsi" w:cstheme="majorBidi"/>
      <w:b/>
      <w:color w:val="39A935" w:themeColor="accent1"/>
      <w:sz w:val="48"/>
      <w:szCs w:val="32"/>
    </w:rPr>
  </w:style>
  <w:style w:type="paragraph" w:styleId="Heading2">
    <w:name w:val="heading 2"/>
    <w:basedOn w:val="Normal"/>
    <w:next w:val="Normal"/>
    <w:link w:val="Rubrik2Char"/>
    <w:uiPriority w:val="9"/>
    <w:unhideWhenUsed/>
    <w:qFormat/>
    <w:rsid w:val="00FF1598"/>
    <w:pPr>
      <w:keepNext/>
      <w:keepLines/>
      <w:spacing w:before="240" w:after="200"/>
      <w:outlineLvl w:val="1"/>
    </w:pPr>
    <w:rPr>
      <w:rFonts w:asciiTheme="majorHAnsi" w:eastAsiaTheme="majorEastAsia" w:hAnsiTheme="majorHAnsi" w:cstheme="majorBidi"/>
      <w:b/>
      <w:color w:val="39A935" w:themeColor="accent1"/>
      <w:sz w:val="40"/>
      <w:szCs w:val="26"/>
    </w:rPr>
  </w:style>
  <w:style w:type="paragraph" w:styleId="Heading3">
    <w:name w:val="heading 3"/>
    <w:basedOn w:val="Normal"/>
    <w:next w:val="BodyText"/>
    <w:link w:val="Rubrik3Char"/>
    <w:uiPriority w:val="9"/>
    <w:unhideWhenUsed/>
    <w:qFormat/>
    <w:rsid w:val="00FF1598"/>
    <w:pPr>
      <w:keepNext/>
      <w:keepLines/>
      <w:spacing w:before="240" w:after="200"/>
      <w:outlineLvl w:val="2"/>
    </w:pPr>
    <w:rPr>
      <w:rFonts w:asciiTheme="majorHAnsi" w:eastAsiaTheme="majorEastAsia" w:hAnsiTheme="majorHAnsi" w:cstheme="majorBidi"/>
      <w:b/>
      <w:color w:val="39A935" w:themeColor="accent1"/>
      <w:sz w:val="32"/>
      <w:szCs w:val="24"/>
    </w:rPr>
  </w:style>
  <w:style w:type="paragraph" w:styleId="Heading4">
    <w:name w:val="heading 4"/>
    <w:basedOn w:val="Normal"/>
    <w:next w:val="BodyText"/>
    <w:link w:val="Rubrik4Char"/>
    <w:uiPriority w:val="9"/>
    <w:unhideWhenUsed/>
    <w:qFormat/>
    <w:rsid w:val="00FF1598"/>
    <w:pPr>
      <w:keepNext/>
      <w:keepLines/>
      <w:spacing w:before="240" w:after="200"/>
      <w:outlineLvl w:val="3"/>
    </w:pPr>
    <w:rPr>
      <w:rFonts w:asciiTheme="majorHAnsi" w:eastAsiaTheme="majorEastAsia" w:hAnsiTheme="majorHAnsi" w:cstheme="majorBidi"/>
      <w:b/>
      <w:iCs/>
      <w:color w:val="262626" w:themeColor="text1" w:themeTint="D9"/>
      <w:sz w:val="24"/>
    </w:rPr>
  </w:style>
  <w:style w:type="paragraph" w:styleId="Heading5">
    <w:name w:val="heading 5"/>
    <w:basedOn w:val="Normal"/>
    <w:next w:val="Normal"/>
    <w:link w:val="Rubrik5Char"/>
    <w:uiPriority w:val="9"/>
    <w:unhideWhenUsed/>
    <w:qFormat/>
    <w:rsid w:val="00FF1598"/>
    <w:pPr>
      <w:keepNext/>
      <w:keepLines/>
      <w:spacing w:before="240"/>
      <w:outlineLvl w:val="4"/>
    </w:pPr>
    <w:rPr>
      <w:rFonts w:asciiTheme="majorHAnsi" w:eastAsiaTheme="majorEastAsia" w:hAnsiTheme="majorHAnsi" w:cstheme="majorBidi"/>
      <w:b/>
      <w:color w:val="262626" w:themeColor="text1" w:themeTint="D9"/>
    </w:rPr>
  </w:style>
  <w:style w:type="paragraph" w:styleId="Heading6">
    <w:name w:val="heading 6"/>
    <w:basedOn w:val="Normal"/>
    <w:next w:val="Normal"/>
    <w:link w:val="Rubrik6Char"/>
    <w:uiPriority w:val="9"/>
    <w:semiHidden/>
    <w:unhideWhenUsed/>
    <w:rsid w:val="005F701F"/>
    <w:pPr>
      <w:keepNext/>
      <w:keepLines/>
      <w:spacing w:before="40" w:after="0"/>
      <w:outlineLvl w:val="5"/>
    </w:pPr>
    <w:rPr>
      <w:rFonts w:asciiTheme="majorHAnsi" w:eastAsiaTheme="majorEastAsia" w:hAnsiTheme="majorHAnsi" w:cstheme="majorBidi"/>
      <w:color w:val="262626" w:themeColor="text1" w:themeTint="D9"/>
    </w:rPr>
  </w:style>
  <w:style w:type="paragraph" w:styleId="Heading7">
    <w:name w:val="heading 7"/>
    <w:basedOn w:val="Normal"/>
    <w:next w:val="Normal"/>
    <w:link w:val="Rubrik7Char"/>
    <w:uiPriority w:val="9"/>
    <w:semiHidden/>
    <w:unhideWhenUsed/>
    <w:qFormat/>
    <w:rsid w:val="005F701F"/>
    <w:pPr>
      <w:keepNext/>
      <w:keepLines/>
      <w:spacing w:before="40" w:after="0"/>
      <w:outlineLvl w:val="6"/>
    </w:pPr>
    <w:rPr>
      <w:rFonts w:asciiTheme="majorHAnsi" w:eastAsiaTheme="majorEastAsia" w:hAnsiTheme="majorHAnsi" w:cstheme="majorBidi"/>
      <w:iCs/>
      <w:color w:val="262626" w:themeColor="text1" w:themeTint="D9"/>
    </w:rPr>
  </w:style>
  <w:style w:type="paragraph" w:styleId="Heading8">
    <w:name w:val="heading 8"/>
    <w:basedOn w:val="Normal"/>
    <w:next w:val="Normal"/>
    <w:link w:val="Rubrik8Char"/>
    <w:uiPriority w:val="9"/>
    <w:semiHidden/>
    <w:unhideWhenUsed/>
    <w:qFormat/>
    <w:rsid w:val="005F701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Rubrik9Char"/>
    <w:uiPriority w:val="9"/>
    <w:semiHidden/>
    <w:unhideWhenUsed/>
    <w:qFormat/>
    <w:rsid w:val="005F701F"/>
    <w:pPr>
      <w:keepNext/>
      <w:keepLines/>
      <w:spacing w:before="40" w:after="0"/>
      <w:outlineLvl w:val="8"/>
    </w:pPr>
    <w:rPr>
      <w:rFonts w:asciiTheme="majorHAnsi" w:eastAsiaTheme="majorEastAsia" w:hAnsiTheme="majorHAnsi"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nhideWhenUsed/>
    <w:rsid w:val="00FC373F"/>
    <w:pPr>
      <w:tabs>
        <w:tab w:val="center" w:pos="4536"/>
        <w:tab w:val="right" w:pos="9072"/>
      </w:tabs>
      <w:spacing w:after="0"/>
    </w:pPr>
    <w:rPr>
      <w:sz w:val="18"/>
    </w:rPr>
  </w:style>
  <w:style w:type="character" w:customStyle="1" w:styleId="SidhuvudChar">
    <w:name w:val="Sidhuvud Char"/>
    <w:basedOn w:val="DefaultParagraphFont"/>
    <w:link w:val="Header"/>
    <w:rsid w:val="00FC373F"/>
    <w:rPr>
      <w:rFonts w:ascii="Arial" w:hAnsi="Arial" w:eastAsiaTheme="minorEastAsia"/>
      <w:sz w:val="18"/>
    </w:rPr>
  </w:style>
  <w:style w:type="paragraph" w:styleId="Footer">
    <w:name w:val="footer"/>
    <w:basedOn w:val="Normal"/>
    <w:link w:val="SidfotChar"/>
    <w:uiPriority w:val="99"/>
    <w:unhideWhenUsed/>
    <w:rsid w:val="000F1BCA"/>
    <w:pPr>
      <w:tabs>
        <w:tab w:val="center" w:pos="4536"/>
        <w:tab w:val="right" w:pos="9072"/>
      </w:tabs>
      <w:spacing w:after="0"/>
    </w:pPr>
    <w:rPr>
      <w:sz w:val="18"/>
    </w:rPr>
  </w:style>
  <w:style w:type="character" w:customStyle="1" w:styleId="SidfotChar">
    <w:name w:val="Sidfot Char"/>
    <w:basedOn w:val="DefaultParagraphFont"/>
    <w:link w:val="Footer"/>
    <w:uiPriority w:val="99"/>
    <w:rsid w:val="000F1BCA"/>
    <w:rPr>
      <w:rFonts w:ascii="Arial" w:hAnsi="Arial" w:eastAsiaTheme="minorEastAsia"/>
      <w:sz w:val="18"/>
    </w:rPr>
  </w:style>
  <w:style w:type="character" w:customStyle="1" w:styleId="Rubrik1Char">
    <w:name w:val="Rubrik 1 Char"/>
    <w:basedOn w:val="DefaultParagraphFont"/>
    <w:link w:val="Heading1"/>
    <w:uiPriority w:val="9"/>
    <w:rsid w:val="00FF1598"/>
    <w:rPr>
      <w:rFonts w:asciiTheme="majorHAnsi" w:eastAsiaTheme="majorEastAsia" w:hAnsiTheme="majorHAnsi" w:cstheme="majorBidi"/>
      <w:b/>
      <w:color w:val="39A935" w:themeColor="accent1"/>
      <w:sz w:val="48"/>
      <w:szCs w:val="32"/>
    </w:rPr>
  </w:style>
  <w:style w:type="paragraph" w:styleId="BodyText">
    <w:name w:val="Body Text"/>
    <w:basedOn w:val="Normal"/>
    <w:link w:val="BrdtextChar"/>
    <w:uiPriority w:val="99"/>
    <w:unhideWhenUsed/>
    <w:rsid w:val="005F701F"/>
    <w:rPr>
      <w:color w:val="262626" w:themeColor="text1" w:themeTint="D9"/>
    </w:rPr>
  </w:style>
  <w:style w:type="character" w:customStyle="1" w:styleId="BrdtextChar">
    <w:name w:val="Brödtext Char"/>
    <w:basedOn w:val="DefaultParagraphFont"/>
    <w:link w:val="BodyText"/>
    <w:uiPriority w:val="99"/>
    <w:rsid w:val="005F701F"/>
    <w:rPr>
      <w:color w:val="262626" w:themeColor="text1" w:themeTint="D9"/>
    </w:rPr>
  </w:style>
  <w:style w:type="character" w:customStyle="1" w:styleId="Rubrik2Char">
    <w:name w:val="Rubrik 2 Char"/>
    <w:basedOn w:val="DefaultParagraphFont"/>
    <w:link w:val="Heading2"/>
    <w:uiPriority w:val="9"/>
    <w:rsid w:val="00FF1598"/>
    <w:rPr>
      <w:rFonts w:asciiTheme="majorHAnsi" w:eastAsiaTheme="majorEastAsia" w:hAnsiTheme="majorHAnsi" w:cstheme="majorBidi"/>
      <w:b/>
      <w:color w:val="39A935" w:themeColor="accent1"/>
      <w:sz w:val="40"/>
      <w:szCs w:val="26"/>
    </w:rPr>
  </w:style>
  <w:style w:type="character" w:customStyle="1" w:styleId="Rubrik3Char">
    <w:name w:val="Rubrik 3 Char"/>
    <w:basedOn w:val="DefaultParagraphFont"/>
    <w:link w:val="Heading3"/>
    <w:uiPriority w:val="9"/>
    <w:rsid w:val="00FF1598"/>
    <w:rPr>
      <w:rFonts w:asciiTheme="majorHAnsi" w:eastAsiaTheme="majorEastAsia" w:hAnsiTheme="majorHAnsi" w:cstheme="majorBidi"/>
      <w:b/>
      <w:color w:val="39A935" w:themeColor="accent1"/>
      <w:sz w:val="32"/>
      <w:szCs w:val="24"/>
    </w:rPr>
  </w:style>
  <w:style w:type="character" w:customStyle="1" w:styleId="Rubrik4Char">
    <w:name w:val="Rubrik 4 Char"/>
    <w:basedOn w:val="DefaultParagraphFont"/>
    <w:link w:val="Heading4"/>
    <w:uiPriority w:val="9"/>
    <w:rsid w:val="00FF1598"/>
    <w:rPr>
      <w:rFonts w:asciiTheme="majorHAnsi" w:eastAsiaTheme="majorEastAsia" w:hAnsiTheme="majorHAnsi" w:cstheme="majorBidi"/>
      <w:b/>
      <w:iCs/>
      <w:color w:val="262626" w:themeColor="text1" w:themeTint="D9"/>
      <w:sz w:val="24"/>
    </w:rPr>
  </w:style>
  <w:style w:type="paragraph" w:styleId="List">
    <w:name w:val="List"/>
    <w:basedOn w:val="Normal"/>
    <w:uiPriority w:val="99"/>
    <w:unhideWhenUsed/>
    <w:rsid w:val="005505CE"/>
    <w:pPr>
      <w:ind w:left="283" w:hanging="283"/>
      <w:contextualSpacing/>
    </w:pPr>
  </w:style>
  <w:style w:type="paragraph" w:styleId="ListBullet">
    <w:name w:val="List Bullet"/>
    <w:basedOn w:val="Normal"/>
    <w:uiPriority w:val="24"/>
    <w:qFormat/>
    <w:rsid w:val="00B14393"/>
    <w:pPr>
      <w:numPr>
        <w:numId w:val="16"/>
      </w:numPr>
      <w:contextualSpacing/>
    </w:pPr>
  </w:style>
  <w:style w:type="paragraph" w:styleId="ListBullet2">
    <w:name w:val="List Bullet 2"/>
    <w:basedOn w:val="ListBullet"/>
    <w:uiPriority w:val="24"/>
    <w:rsid w:val="00B14393"/>
    <w:pPr>
      <w:numPr>
        <w:ilvl w:val="1"/>
      </w:numPr>
    </w:pPr>
  </w:style>
  <w:style w:type="paragraph" w:styleId="ListBullet3">
    <w:name w:val="List Bullet 3"/>
    <w:basedOn w:val="ListBullet2"/>
    <w:uiPriority w:val="24"/>
    <w:rsid w:val="00B14393"/>
    <w:pPr>
      <w:numPr>
        <w:ilvl w:val="2"/>
      </w:numPr>
    </w:pPr>
  </w:style>
  <w:style w:type="paragraph" w:styleId="ListBullet4">
    <w:name w:val="List Bullet 4"/>
    <w:basedOn w:val="ListBullet3"/>
    <w:uiPriority w:val="24"/>
    <w:rsid w:val="00B14393"/>
    <w:pPr>
      <w:numPr>
        <w:ilvl w:val="3"/>
      </w:numPr>
    </w:pPr>
  </w:style>
  <w:style w:type="paragraph" w:styleId="ListBullet5">
    <w:name w:val="List Bullet 5"/>
    <w:basedOn w:val="ListBullet4"/>
    <w:uiPriority w:val="24"/>
    <w:rsid w:val="00B14393"/>
    <w:pPr>
      <w:numPr>
        <w:ilvl w:val="4"/>
      </w:numPr>
    </w:pPr>
  </w:style>
  <w:style w:type="paragraph" w:styleId="ListNumber">
    <w:name w:val="List Number"/>
    <w:basedOn w:val="Normal"/>
    <w:uiPriority w:val="25"/>
    <w:qFormat/>
    <w:rsid w:val="00A64C70"/>
    <w:pPr>
      <w:numPr>
        <w:numId w:val="21"/>
      </w:numPr>
      <w:contextualSpacing/>
    </w:pPr>
  </w:style>
  <w:style w:type="paragraph" w:styleId="ListNumber2">
    <w:name w:val="List Number 2"/>
    <w:basedOn w:val="ListNumber"/>
    <w:uiPriority w:val="25"/>
    <w:rsid w:val="00A64C70"/>
    <w:pPr>
      <w:numPr>
        <w:ilvl w:val="1"/>
      </w:numPr>
    </w:pPr>
  </w:style>
  <w:style w:type="paragraph" w:styleId="ListNumber3">
    <w:name w:val="List Number 3"/>
    <w:basedOn w:val="ListNumber2"/>
    <w:uiPriority w:val="25"/>
    <w:rsid w:val="00A64C70"/>
    <w:pPr>
      <w:numPr>
        <w:ilvl w:val="2"/>
      </w:numPr>
    </w:pPr>
  </w:style>
  <w:style w:type="paragraph" w:styleId="ListNumber4">
    <w:name w:val="List Number 4"/>
    <w:basedOn w:val="ListNumber3"/>
    <w:uiPriority w:val="25"/>
    <w:rsid w:val="00A64C70"/>
    <w:pPr>
      <w:numPr>
        <w:ilvl w:val="3"/>
      </w:numPr>
    </w:pPr>
  </w:style>
  <w:style w:type="paragraph" w:styleId="ListNumber5">
    <w:name w:val="List Number 5"/>
    <w:basedOn w:val="ListNumber4"/>
    <w:uiPriority w:val="25"/>
    <w:rsid w:val="00A64C70"/>
    <w:pPr>
      <w:numPr>
        <w:ilvl w:val="4"/>
      </w:numPr>
    </w:pPr>
  </w:style>
  <w:style w:type="table" w:styleId="TableGrid">
    <w:name w:val="Table Grid"/>
    <w:basedOn w:val="TableNormal"/>
    <w:uiPriority w:val="39"/>
    <w:rsid w:val="000C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C364D"/>
  </w:style>
  <w:style w:type="table" w:styleId="GridTableLight">
    <w:name w:val="Grid Table Light"/>
    <w:basedOn w:val="TableNormal"/>
    <w:uiPriority w:val="40"/>
    <w:rsid w:val="002A7D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ubrik5Char">
    <w:name w:val="Rubrik 5 Char"/>
    <w:basedOn w:val="DefaultParagraphFont"/>
    <w:link w:val="Heading5"/>
    <w:uiPriority w:val="9"/>
    <w:rsid w:val="00FF1598"/>
    <w:rPr>
      <w:rFonts w:asciiTheme="majorHAnsi" w:eastAsiaTheme="majorEastAsia" w:hAnsiTheme="majorHAnsi" w:cstheme="majorBidi"/>
      <w:b/>
      <w:color w:val="262626" w:themeColor="text1" w:themeTint="D9"/>
    </w:rPr>
  </w:style>
  <w:style w:type="character" w:customStyle="1" w:styleId="Rubrik6Char">
    <w:name w:val="Rubrik 6 Char"/>
    <w:basedOn w:val="DefaultParagraphFont"/>
    <w:link w:val="Heading6"/>
    <w:uiPriority w:val="9"/>
    <w:semiHidden/>
    <w:rsid w:val="005F701F"/>
    <w:rPr>
      <w:rFonts w:asciiTheme="majorHAnsi" w:eastAsiaTheme="majorEastAsia" w:hAnsiTheme="majorHAnsi" w:cstheme="majorBidi"/>
      <w:color w:val="262626" w:themeColor="text1" w:themeTint="D9"/>
    </w:rPr>
  </w:style>
  <w:style w:type="character" w:customStyle="1" w:styleId="Rubrik7Char">
    <w:name w:val="Rubrik 7 Char"/>
    <w:basedOn w:val="DefaultParagraphFont"/>
    <w:link w:val="Heading7"/>
    <w:uiPriority w:val="9"/>
    <w:semiHidden/>
    <w:rsid w:val="005F701F"/>
    <w:rPr>
      <w:rFonts w:asciiTheme="majorHAnsi" w:eastAsiaTheme="majorEastAsia" w:hAnsiTheme="majorHAnsi" w:cstheme="majorBidi"/>
      <w:iCs/>
      <w:color w:val="262626" w:themeColor="text1" w:themeTint="D9"/>
    </w:rPr>
  </w:style>
  <w:style w:type="character" w:customStyle="1" w:styleId="Rubrik8Char">
    <w:name w:val="Rubrik 8 Char"/>
    <w:basedOn w:val="DefaultParagraphFont"/>
    <w:link w:val="Heading8"/>
    <w:uiPriority w:val="9"/>
    <w:semiHidden/>
    <w:rsid w:val="005F701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DefaultParagraphFont"/>
    <w:link w:val="Heading9"/>
    <w:uiPriority w:val="9"/>
    <w:semiHidden/>
    <w:rsid w:val="005F701F"/>
    <w:rPr>
      <w:rFonts w:asciiTheme="majorHAnsi" w:eastAsiaTheme="majorEastAsia" w:hAnsiTheme="majorHAnsi" w:cstheme="majorBidi"/>
      <w:iCs/>
      <w:color w:val="272727" w:themeColor="text1" w:themeTint="D8"/>
      <w:szCs w:val="21"/>
    </w:rPr>
  </w:style>
  <w:style w:type="paragraph" w:styleId="Title">
    <w:name w:val="Title"/>
    <w:basedOn w:val="Normal"/>
    <w:next w:val="Normal"/>
    <w:link w:val="RubrikChar"/>
    <w:uiPriority w:val="10"/>
    <w:rsid w:val="005F701F"/>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DefaultParagraphFont"/>
    <w:link w:val="Title"/>
    <w:uiPriority w:val="10"/>
    <w:rsid w:val="005F701F"/>
    <w:rPr>
      <w:rFonts w:asciiTheme="majorHAnsi" w:eastAsiaTheme="majorEastAsia" w:hAnsiTheme="majorHAnsi" w:cstheme="majorBidi"/>
      <w:spacing w:val="-10"/>
      <w:kern w:val="28"/>
      <w:sz w:val="56"/>
      <w:szCs w:val="56"/>
    </w:rPr>
  </w:style>
  <w:style w:type="paragraph" w:styleId="Subtitle">
    <w:name w:val="Subtitle"/>
    <w:basedOn w:val="Normal"/>
    <w:next w:val="Normal"/>
    <w:link w:val="UnderrubrikChar"/>
    <w:uiPriority w:val="11"/>
    <w:rsid w:val="005F701F"/>
    <w:pPr>
      <w:numPr>
        <w:ilvl w:val="1"/>
      </w:numPr>
    </w:pPr>
    <w:rPr>
      <w:rFonts w:asciiTheme="majorHAnsi" w:hAnsiTheme="majorHAnsi"/>
      <w:color w:val="262626" w:themeColor="text1" w:themeTint="D9"/>
      <w:spacing w:val="15"/>
    </w:rPr>
  </w:style>
  <w:style w:type="character" w:customStyle="1" w:styleId="UnderrubrikChar">
    <w:name w:val="Underrubrik Char"/>
    <w:basedOn w:val="DefaultParagraphFont"/>
    <w:link w:val="Subtitle"/>
    <w:uiPriority w:val="11"/>
    <w:rsid w:val="005F701F"/>
    <w:rPr>
      <w:rFonts w:asciiTheme="majorHAnsi" w:eastAsiaTheme="minorEastAsia" w:hAnsiTheme="majorHAnsi"/>
      <w:color w:val="262626" w:themeColor="text1" w:themeTint="D9"/>
      <w:spacing w:val="15"/>
    </w:rPr>
  </w:style>
  <w:style w:type="character" w:styleId="SubtleEmphasis">
    <w:name w:val="Subtle Emphasis"/>
    <w:basedOn w:val="DefaultParagraphFont"/>
    <w:uiPriority w:val="19"/>
    <w:rsid w:val="005F701F"/>
    <w:rPr>
      <w:rFonts w:asciiTheme="minorHAnsi" w:hAnsiTheme="minorHAnsi"/>
      <w:i/>
      <w:iCs/>
      <w:color w:val="262626" w:themeColor="text1" w:themeTint="D9"/>
    </w:rPr>
  </w:style>
  <w:style w:type="character" w:styleId="Emphasis">
    <w:name w:val="Emphasis"/>
    <w:basedOn w:val="DefaultParagraphFont"/>
    <w:uiPriority w:val="20"/>
    <w:rsid w:val="005F701F"/>
    <w:rPr>
      <w:rFonts w:asciiTheme="minorHAnsi" w:hAnsiTheme="minorHAnsi"/>
      <w:i/>
      <w:iCs/>
      <w:color w:val="262626" w:themeColor="text1" w:themeTint="D9"/>
    </w:rPr>
  </w:style>
  <w:style w:type="character" w:styleId="IntenseEmphasis">
    <w:name w:val="Intense Emphasis"/>
    <w:basedOn w:val="DefaultParagraphFont"/>
    <w:uiPriority w:val="21"/>
    <w:rsid w:val="005F701F"/>
    <w:rPr>
      <w:rFonts w:asciiTheme="minorHAnsi" w:hAnsiTheme="minorHAnsi"/>
      <w:i/>
      <w:iCs/>
      <w:color w:val="39A935" w:themeColor="accent1"/>
    </w:rPr>
  </w:style>
  <w:style w:type="character" w:styleId="Strong">
    <w:name w:val="Strong"/>
    <w:basedOn w:val="BrdtextChar"/>
    <w:uiPriority w:val="22"/>
    <w:rsid w:val="005F701F"/>
    <w:rPr>
      <w:rFonts w:asciiTheme="minorHAnsi" w:hAnsiTheme="minorHAnsi"/>
      <w:b/>
      <w:bCs/>
      <w:color w:val="262626" w:themeColor="text1" w:themeTint="D9"/>
    </w:rPr>
  </w:style>
  <w:style w:type="paragraph" w:styleId="Quote">
    <w:name w:val="Quote"/>
    <w:basedOn w:val="Normal"/>
    <w:next w:val="Normal"/>
    <w:link w:val="CitatChar"/>
    <w:uiPriority w:val="29"/>
    <w:rsid w:val="005F701F"/>
    <w:pPr>
      <w:spacing w:before="200"/>
      <w:ind w:left="864" w:right="864"/>
      <w:jc w:val="center"/>
    </w:pPr>
    <w:rPr>
      <w:i/>
      <w:iCs/>
      <w:color w:val="262626" w:themeColor="text1" w:themeTint="D9"/>
    </w:rPr>
  </w:style>
  <w:style w:type="character" w:customStyle="1" w:styleId="CitatChar">
    <w:name w:val="Citat Char"/>
    <w:basedOn w:val="DefaultParagraphFont"/>
    <w:link w:val="Quote"/>
    <w:uiPriority w:val="29"/>
    <w:rsid w:val="005F701F"/>
    <w:rPr>
      <w:i/>
      <w:iCs/>
      <w:color w:val="262626" w:themeColor="text1" w:themeTint="D9"/>
    </w:rPr>
  </w:style>
  <w:style w:type="paragraph" w:styleId="IntenseQuote">
    <w:name w:val="Intense Quote"/>
    <w:basedOn w:val="Normal"/>
    <w:next w:val="Normal"/>
    <w:link w:val="StarktcitatChar"/>
    <w:uiPriority w:val="30"/>
    <w:rsid w:val="005F701F"/>
    <w:pPr>
      <w:pBdr>
        <w:top w:val="single" w:sz="4" w:space="10" w:color="39A935" w:themeColor="accent1"/>
        <w:bottom w:val="single" w:sz="4" w:space="10" w:color="39A935" w:themeColor="accent1"/>
      </w:pBdr>
      <w:spacing w:before="360" w:after="360"/>
      <w:ind w:left="864" w:right="864"/>
      <w:jc w:val="center"/>
    </w:pPr>
    <w:rPr>
      <w:i/>
      <w:iCs/>
      <w:color w:val="39A935" w:themeColor="accent1"/>
    </w:rPr>
  </w:style>
  <w:style w:type="character" w:customStyle="1" w:styleId="StarktcitatChar">
    <w:name w:val="Starkt citat Char"/>
    <w:basedOn w:val="DefaultParagraphFont"/>
    <w:link w:val="IntenseQuote"/>
    <w:uiPriority w:val="30"/>
    <w:rsid w:val="005F701F"/>
    <w:rPr>
      <w:i/>
      <w:iCs/>
      <w:color w:val="39A935" w:themeColor="accent1"/>
    </w:rPr>
  </w:style>
  <w:style w:type="character" w:styleId="SubtleReference">
    <w:name w:val="Subtle Reference"/>
    <w:basedOn w:val="DefaultParagraphFont"/>
    <w:uiPriority w:val="31"/>
    <w:rsid w:val="005F701F"/>
    <w:rPr>
      <w:rFonts w:asciiTheme="minorHAnsi" w:hAnsiTheme="minorHAnsi"/>
      <w:smallCaps/>
      <w:color w:val="262626" w:themeColor="text1" w:themeTint="D9"/>
    </w:rPr>
  </w:style>
  <w:style w:type="character" w:styleId="IntenseReference">
    <w:name w:val="Intense Reference"/>
    <w:basedOn w:val="DefaultParagraphFont"/>
    <w:uiPriority w:val="32"/>
    <w:rsid w:val="005F701F"/>
    <w:rPr>
      <w:rFonts w:asciiTheme="minorHAnsi" w:hAnsiTheme="minorHAnsi"/>
      <w:b/>
      <w:bCs/>
      <w:smallCaps/>
      <w:color w:val="39A935" w:themeColor="accent1"/>
      <w:spacing w:val="5"/>
    </w:rPr>
  </w:style>
  <w:style w:type="character" w:styleId="BookTitle">
    <w:name w:val="Book Title"/>
    <w:basedOn w:val="DefaultParagraphFont"/>
    <w:uiPriority w:val="33"/>
    <w:rsid w:val="005F701F"/>
    <w:rPr>
      <w:rFonts w:asciiTheme="minorHAnsi" w:hAnsiTheme="minorHAnsi"/>
      <w:b/>
      <w:bCs/>
      <w:i/>
      <w:iCs/>
      <w:color w:val="262626" w:themeColor="text1" w:themeTint="D9"/>
      <w:spacing w:val="5"/>
    </w:rPr>
  </w:style>
  <w:style w:type="paragraph" w:styleId="ListParagraph">
    <w:name w:val="List Paragraph"/>
    <w:basedOn w:val="Normal"/>
    <w:uiPriority w:val="34"/>
    <w:rsid w:val="005F701F"/>
    <w:pPr>
      <w:ind w:left="720"/>
      <w:contextualSpacing/>
    </w:pPr>
    <w:rPr>
      <w:color w:val="262626" w:themeColor="text1" w:themeTint="D9"/>
    </w:rPr>
  </w:style>
  <w:style w:type="paragraph" w:styleId="Caption">
    <w:name w:val="caption"/>
    <w:basedOn w:val="Normal"/>
    <w:next w:val="Normal"/>
    <w:uiPriority w:val="35"/>
    <w:semiHidden/>
    <w:unhideWhenUsed/>
    <w:rsid w:val="005F701F"/>
    <w:pPr>
      <w:spacing w:after="200"/>
    </w:pPr>
    <w:rPr>
      <w:i/>
      <w:iCs/>
      <w:color w:val="043D0C" w:themeColor="text2"/>
      <w:sz w:val="18"/>
      <w:szCs w:val="18"/>
    </w:rPr>
  </w:style>
  <w:style w:type="paragraph" w:styleId="Bibliography">
    <w:name w:val="Bibliography"/>
    <w:basedOn w:val="Normal"/>
    <w:next w:val="Normal"/>
    <w:uiPriority w:val="37"/>
    <w:semiHidden/>
    <w:unhideWhenUsed/>
    <w:rsid w:val="005F701F"/>
    <w:rPr>
      <w:color w:val="262626" w:themeColor="text1" w:themeTint="D9"/>
    </w:rPr>
  </w:style>
  <w:style w:type="paragraph" w:styleId="TOCHeading">
    <w:name w:val="TOC Heading"/>
    <w:basedOn w:val="Heading1"/>
    <w:next w:val="Normal"/>
    <w:uiPriority w:val="39"/>
    <w:semiHidden/>
    <w:unhideWhenUsed/>
    <w:rsid w:val="005F701F"/>
    <w:pPr>
      <w:spacing w:before="240" w:after="0" w:line="259" w:lineRule="auto"/>
      <w:outlineLvl w:val="9"/>
    </w:pPr>
    <w:rPr>
      <w:b w:val="0"/>
      <w:sz w:val="32"/>
    </w:rPr>
  </w:style>
  <w:style w:type="paragraph" w:styleId="BalloonText">
    <w:name w:val="Balloon Text"/>
    <w:basedOn w:val="Normal"/>
    <w:link w:val="BallongtextChar"/>
    <w:uiPriority w:val="99"/>
    <w:semiHidden/>
    <w:unhideWhenUsed/>
    <w:rsid w:val="005F701F"/>
    <w:pPr>
      <w:spacing w:after="0"/>
    </w:pPr>
    <w:rPr>
      <w:rFonts w:cs="Times New Roman"/>
      <w:color w:val="262626" w:themeColor="text1" w:themeTint="D9"/>
      <w:sz w:val="18"/>
      <w:szCs w:val="18"/>
    </w:rPr>
  </w:style>
  <w:style w:type="character" w:customStyle="1" w:styleId="BallongtextChar">
    <w:name w:val="Ballongtext Char"/>
    <w:basedOn w:val="DefaultParagraphFont"/>
    <w:link w:val="BalloonText"/>
    <w:uiPriority w:val="99"/>
    <w:semiHidden/>
    <w:rsid w:val="005F701F"/>
    <w:rPr>
      <w:rFonts w:cs="Times New Roman"/>
      <w:color w:val="262626" w:themeColor="text1" w:themeTint="D9"/>
      <w:sz w:val="18"/>
      <w:szCs w:val="18"/>
    </w:rPr>
  </w:style>
  <w:style w:type="paragraph" w:styleId="BlockText">
    <w:name w:val="Block Text"/>
    <w:basedOn w:val="Normal"/>
    <w:uiPriority w:val="99"/>
    <w:semiHidden/>
    <w:unhideWhenUsed/>
    <w:rsid w:val="005F701F"/>
    <w:pPr>
      <w:pBdr>
        <w:top w:val="single" w:sz="2" w:space="10" w:color="39A935" w:themeColor="accent1"/>
        <w:left w:val="single" w:sz="2" w:space="10" w:color="39A935" w:themeColor="accent1"/>
        <w:bottom w:val="single" w:sz="2" w:space="10" w:color="39A935" w:themeColor="accent1"/>
        <w:right w:val="single" w:sz="2" w:space="10" w:color="39A935" w:themeColor="accent1"/>
      </w:pBdr>
      <w:ind w:left="1152" w:right="1152"/>
    </w:pPr>
    <w:rPr>
      <w:i/>
      <w:iCs/>
      <w:color w:val="39A935" w:themeColor="accent1"/>
    </w:rPr>
  </w:style>
  <w:style w:type="paragraph" w:styleId="BodyText2">
    <w:name w:val="Body Text 2"/>
    <w:basedOn w:val="BodyText"/>
    <w:link w:val="Brdtext2Char"/>
    <w:uiPriority w:val="99"/>
    <w:semiHidden/>
    <w:unhideWhenUsed/>
    <w:rsid w:val="005F701F"/>
    <w:pPr>
      <w:spacing w:line="480" w:lineRule="auto"/>
    </w:pPr>
  </w:style>
  <w:style w:type="character" w:customStyle="1" w:styleId="Brdtext2Char">
    <w:name w:val="Brödtext 2 Char"/>
    <w:basedOn w:val="DefaultParagraphFont"/>
    <w:link w:val="BodyText2"/>
    <w:uiPriority w:val="99"/>
    <w:semiHidden/>
    <w:rsid w:val="005F701F"/>
    <w:rPr>
      <w:color w:val="262626" w:themeColor="text1" w:themeTint="D9"/>
    </w:rPr>
  </w:style>
  <w:style w:type="paragraph" w:styleId="BodyText3">
    <w:name w:val="Body Text 3"/>
    <w:basedOn w:val="BodyText"/>
    <w:link w:val="Brdtext3Char"/>
    <w:uiPriority w:val="99"/>
    <w:semiHidden/>
    <w:unhideWhenUsed/>
    <w:rsid w:val="001C0EC0"/>
    <w:rPr>
      <w:sz w:val="18"/>
      <w:szCs w:val="16"/>
    </w:rPr>
  </w:style>
  <w:style w:type="character" w:customStyle="1" w:styleId="Brdtext3Char">
    <w:name w:val="Brödtext 3 Char"/>
    <w:basedOn w:val="DefaultParagraphFont"/>
    <w:link w:val="BodyText3"/>
    <w:uiPriority w:val="99"/>
    <w:semiHidden/>
    <w:rsid w:val="001C0EC0"/>
    <w:rPr>
      <w:color w:val="262626" w:themeColor="text1" w:themeTint="D9"/>
      <w:sz w:val="18"/>
      <w:szCs w:val="16"/>
    </w:rPr>
  </w:style>
  <w:style w:type="paragraph" w:styleId="BodyTextFirstIndent">
    <w:name w:val="Body Text First Indent"/>
    <w:basedOn w:val="BodyText"/>
    <w:link w:val="BrdtextmedfrstaindragChar"/>
    <w:uiPriority w:val="99"/>
    <w:semiHidden/>
    <w:unhideWhenUsed/>
    <w:rsid w:val="001C0EC0"/>
    <w:pPr>
      <w:spacing w:after="160"/>
      <w:ind w:firstLine="360"/>
    </w:pPr>
  </w:style>
  <w:style w:type="character" w:customStyle="1" w:styleId="BrdtextmedfrstaindragChar">
    <w:name w:val="Brödtext med första indrag Char"/>
    <w:basedOn w:val="BrdtextChar"/>
    <w:link w:val="BodyTextFirstIndent"/>
    <w:uiPriority w:val="99"/>
    <w:semiHidden/>
    <w:rsid w:val="001C0EC0"/>
    <w:rPr>
      <w:color w:val="262626" w:themeColor="text1" w:themeTint="D9"/>
    </w:rPr>
  </w:style>
  <w:style w:type="paragraph" w:styleId="BodyTextIndent">
    <w:name w:val="Body Text Indent"/>
    <w:basedOn w:val="Normal"/>
    <w:link w:val="BrdtextmedindragChar"/>
    <w:uiPriority w:val="99"/>
    <w:semiHidden/>
    <w:unhideWhenUsed/>
    <w:rsid w:val="001C0EC0"/>
    <w:pPr>
      <w:ind w:left="283"/>
    </w:pPr>
    <w:rPr>
      <w:color w:val="262626" w:themeColor="text1" w:themeTint="D9"/>
    </w:rPr>
  </w:style>
  <w:style w:type="character" w:customStyle="1" w:styleId="BrdtextmedindragChar">
    <w:name w:val="Brödtext med indrag Char"/>
    <w:basedOn w:val="DefaultParagraphFont"/>
    <w:link w:val="BodyTextIndent"/>
    <w:uiPriority w:val="99"/>
    <w:semiHidden/>
    <w:rsid w:val="001C0EC0"/>
    <w:rPr>
      <w:color w:val="262626" w:themeColor="text1" w:themeTint="D9"/>
    </w:rPr>
  </w:style>
  <w:style w:type="paragraph" w:styleId="BodyTextFirstIndent2">
    <w:name w:val="Body Text First Indent 2"/>
    <w:basedOn w:val="BodyTextIndent"/>
    <w:link w:val="Brdtextmedfrstaindrag2Char"/>
    <w:uiPriority w:val="99"/>
    <w:semiHidden/>
    <w:unhideWhenUsed/>
    <w:rsid w:val="001C0EC0"/>
    <w:pPr>
      <w:spacing w:after="160"/>
      <w:ind w:left="360" w:firstLine="360"/>
    </w:pPr>
  </w:style>
  <w:style w:type="character" w:customStyle="1" w:styleId="Brdtextmedfrstaindrag2Char">
    <w:name w:val="Brödtext med första indrag 2 Char"/>
    <w:basedOn w:val="BrdtextmedindragChar"/>
    <w:link w:val="BodyTextFirstIndent2"/>
    <w:uiPriority w:val="99"/>
    <w:semiHidden/>
    <w:rsid w:val="001C0EC0"/>
    <w:rPr>
      <w:color w:val="262626" w:themeColor="text1" w:themeTint="D9"/>
    </w:rPr>
  </w:style>
  <w:style w:type="paragraph" w:styleId="BodyTextIndent2">
    <w:name w:val="Body Text Indent 2"/>
    <w:basedOn w:val="Normal"/>
    <w:link w:val="Brdtextmedindrag2Char"/>
    <w:uiPriority w:val="99"/>
    <w:semiHidden/>
    <w:unhideWhenUsed/>
    <w:rsid w:val="001C0EC0"/>
    <w:pPr>
      <w:spacing w:line="480" w:lineRule="auto"/>
      <w:ind w:left="283"/>
    </w:pPr>
    <w:rPr>
      <w:color w:val="262626" w:themeColor="text1" w:themeTint="D9"/>
    </w:rPr>
  </w:style>
  <w:style w:type="character" w:customStyle="1" w:styleId="Brdtextmedindrag2Char">
    <w:name w:val="Brödtext med indrag 2 Char"/>
    <w:basedOn w:val="DefaultParagraphFont"/>
    <w:link w:val="BodyTextIndent2"/>
    <w:uiPriority w:val="99"/>
    <w:semiHidden/>
    <w:rsid w:val="001C0EC0"/>
    <w:rPr>
      <w:color w:val="262626" w:themeColor="text1" w:themeTint="D9"/>
    </w:rPr>
  </w:style>
  <w:style w:type="character" w:styleId="Hashtag">
    <w:name w:val="Hashtag"/>
    <w:basedOn w:val="DefaultParagraphFont"/>
    <w:uiPriority w:val="99"/>
    <w:semiHidden/>
    <w:unhideWhenUsed/>
    <w:rsid w:val="001C0EC0"/>
    <w:rPr>
      <w:color w:val="043D0C" w:themeColor="text2"/>
      <w:shd w:val="clear" w:color="auto" w:fill="E1DFDD"/>
    </w:rPr>
  </w:style>
  <w:style w:type="paragraph" w:styleId="NoSpacing">
    <w:name w:val="No Spacing"/>
    <w:uiPriority w:val="1"/>
    <w:rsid w:val="007A7DF1"/>
    <w:pPr>
      <w:spacing w:after="0" w:line="288" w:lineRule="auto"/>
    </w:pPr>
    <w:rPr>
      <w:rFonts w:ascii="Arial" w:hAnsi="Arial" w:eastAsiaTheme="minorEastAsia"/>
    </w:rPr>
  </w:style>
  <w:style w:type="character" w:styleId="PlaceholderText">
    <w:name w:val="Placeholder Text"/>
    <w:basedOn w:val="DefaultParagraphFont"/>
    <w:uiPriority w:val="99"/>
    <w:semiHidden/>
    <w:rsid w:val="00FD51FD"/>
    <w:rPr>
      <w:color w:val="808080"/>
    </w:rPr>
  </w:style>
  <w:style w:type="table" w:customStyle="1" w:styleId="TableGrid0">
    <w:name w:val="Table Grid_0"/>
    <w:basedOn w:val="TableNormal"/>
    <w:uiPriority w:val="39"/>
    <w:rsid w:val="000C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0C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0C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tema">
  <a:themeElements>
    <a:clrScheme name="Nobina 2020">
      <a:dk1>
        <a:srgbClr val="000000"/>
      </a:dk1>
      <a:lt1>
        <a:srgbClr val="FFFFFF"/>
      </a:lt1>
      <a:dk2>
        <a:srgbClr val="043D0C"/>
      </a:dk2>
      <a:lt2>
        <a:srgbClr val="FFFFFF"/>
      </a:lt2>
      <a:accent1>
        <a:srgbClr val="39A935"/>
      </a:accent1>
      <a:accent2>
        <a:srgbClr val="043D0C"/>
      </a:accent2>
      <a:accent3>
        <a:srgbClr val="FDC543"/>
      </a:accent3>
      <a:accent4>
        <a:srgbClr val="EB5D48"/>
      </a:accent4>
      <a:accent5>
        <a:srgbClr val="F8C9DF"/>
      </a:accent5>
      <a:accent6>
        <a:srgbClr val="00508C"/>
      </a:accent6>
      <a:hlink>
        <a:srgbClr val="39A935"/>
      </a:hlink>
      <a:folHlink>
        <a:srgbClr val="919191"/>
      </a:folHlink>
    </a:clrScheme>
    <a:fontScheme name="Nobina 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43F73E96183D46B199376EF842D3ED" ma:contentTypeVersion="2" ma:contentTypeDescription="Skapa ett nytt dokument." ma:contentTypeScope="" ma:versionID="4215cb622492e760f1d7732dac006995">
  <xsd:schema xmlns:xsd="http://www.w3.org/2001/XMLSchema" xmlns:xs="http://www.w3.org/2001/XMLSchema" xmlns:p="http://schemas.microsoft.com/office/2006/metadata/properties" xmlns:ns2="24c0386e-2690-4e4f-afc6-f94d0ae0dfac" targetNamespace="http://schemas.microsoft.com/office/2006/metadata/properties" ma:root="true" ma:fieldsID="4a935194b05ab2730b99f96e908432d2" ns2:_="">
    <xsd:import namespace="24c0386e-2690-4e4f-afc6-f94d0ae0df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0386e-2690-4e4f-afc6-f94d0ae0d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281F2-2692-437D-A981-8C1D0EC42D44}">
  <ds:schemaRefs>
    <ds:schemaRef ds:uri="http://schemas.openxmlformats.org/officeDocument/2006/bibliography"/>
  </ds:schemaRefs>
</ds:datastoreItem>
</file>

<file path=customXml/itemProps2.xml><?xml version="1.0" encoding="utf-8"?>
<ds:datastoreItem xmlns:ds="http://schemas.openxmlformats.org/officeDocument/2006/customXml" ds:itemID="{70E14C36-1B50-4B2B-93AF-B2256AAF06F7}">
  <ds:schemaRefs>
    <ds:schemaRef ds:uri="http://schemas.microsoft.com/sharepoint/v3/contenttype/forms"/>
  </ds:schemaRefs>
</ds:datastoreItem>
</file>

<file path=customXml/itemProps3.xml><?xml version="1.0" encoding="utf-8"?>
<ds:datastoreItem xmlns:ds="http://schemas.openxmlformats.org/officeDocument/2006/customXml" ds:itemID="{402DFAC9-9808-4513-8659-5CE1C1CDA7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3E388A-9386-465E-B8B0-472D1BF4A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0386e-2690-4e4f-afc6-f94d0ae0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910</Words>
  <Characters>4825</Characters>
  <Application>Microsoft Office Word</Application>
  <DocSecurity>8</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Nobina</vt:lpstr>
      <vt:lpstr>Nobina</vt:lpstr>
    </vt:vector>
  </TitlesOfParts>
  <Company>Nobina Sverige AB</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Nobina</dc:title>
  <dc:creator>Charlotte Löfstedt</dc:creator>
  <cp:lastModifiedBy>Hanna Frimansson</cp:lastModifiedBy>
  <cp:revision>12</cp:revision>
  <cp:lastPrinted>2021-02-08T16:06:00Z</cp:lastPrinted>
  <dcterms:created xsi:type="dcterms:W3CDTF">2021-02-24T13:25:00Z</dcterms:created>
  <dcterms:modified xsi:type="dcterms:W3CDTF">2023-10-19T13:50:00Z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0x010100DA43F73E96183D46B199376EF842D3ED</vt:lpwstr>
  </property>
  <property fmtid="{D5CDD505-2E9C-101B-9397-08002B2CF9AE}" pid="3" name="C_Api_Comment">
    <vt:lpwstr>https://centuri.nobina.local/command/workflow/NOB0007/comment</vt:lpwstr>
  </property>
  <property fmtid="{D5CDD505-2E9C-101B-9397-08002B2CF9AE}" pid="4" name="C_Approved">
    <vt:lpwstr>2024-03-05</vt:lpwstr>
  </property>
  <property fmtid="{D5CDD505-2E9C-101B-9397-08002B2CF9AE}" pid="5" name="C_ApprovedDate">
    <vt:lpwstr>2024-03-05</vt:lpwstr>
  </property>
  <property fmtid="{D5CDD505-2E9C-101B-9397-08002B2CF9AE}" pid="6" name="C_Approvers">
    <vt:lpwstr>Emma Forsberg</vt:lpwstr>
  </property>
  <property fmtid="{D5CDD505-2E9C-101B-9397-08002B2CF9AE}" pid="7" name="C_Approvers_JobTitles">
    <vt:lpwstr>Bolagsjurist</vt:lpwstr>
  </property>
  <property fmtid="{D5CDD505-2E9C-101B-9397-08002B2CF9AE}" pid="8" name="C_Approvers_WorkUnits">
    <vt:lpwstr>Nobina AB och Nobina Europe</vt:lpwstr>
  </property>
  <property fmtid="{D5CDD505-2E9C-101B-9397-08002B2CF9AE}" pid="9" name="C_AuditDate">
    <vt:lpwstr>2025-03-21</vt:lpwstr>
  </property>
  <property fmtid="{D5CDD505-2E9C-101B-9397-08002B2CF9AE}" pid="10" name="C_AuditFrequency">
    <vt:lpwstr>12</vt:lpwstr>
  </property>
  <property fmtid="{D5CDD505-2E9C-101B-9397-08002B2CF9AE}" pid="11" name="C_Category">
    <vt:lpwstr>Koncerninstruktion</vt:lpwstr>
  </property>
  <property fmtid="{D5CDD505-2E9C-101B-9397-08002B2CF9AE}" pid="12" name="C_CategoryDescription">
    <vt:lpwstr/>
  </property>
  <property fmtid="{D5CDD505-2E9C-101B-9397-08002B2CF9AE}" pid="13" name="C_CategoryId">
    <vt:lpwstr>9246fa52-2144-5bf8-9075-b319ed533561</vt:lpwstr>
  </property>
  <property fmtid="{D5CDD505-2E9C-101B-9397-08002B2CF9AE}" pid="14" name="C_Comparable">
    <vt:lpwstr>True</vt:lpwstr>
  </property>
  <property fmtid="{D5CDD505-2E9C-101B-9397-08002B2CF9AE}" pid="15" name="C_Created">
    <vt:lpwstr>2023-10-19</vt:lpwstr>
  </property>
  <property fmtid="{D5CDD505-2E9C-101B-9397-08002B2CF9AE}" pid="16" name="C_CreatedBy">
    <vt:lpwstr>Hanna Frimansson</vt:lpwstr>
  </property>
  <property fmtid="{D5CDD505-2E9C-101B-9397-08002B2CF9AE}" pid="17" name="C_CreatedBy_JobTitle">
    <vt:lpwstr>Processägare</vt:lpwstr>
  </property>
  <property fmtid="{D5CDD505-2E9C-101B-9397-08002B2CF9AE}" pid="18" name="C_CreatedBy_WorkUnit">
    <vt:lpwstr>Nobina AB och Nobina Europe</vt:lpwstr>
  </property>
  <property fmtid="{D5CDD505-2E9C-101B-9397-08002B2CF9AE}" pid="19" name="C_CreatedBy_WorkUnitPath">
    <vt:lpwstr>Nobina / Nobina AB och Nobina Europe</vt:lpwstr>
  </property>
  <property fmtid="{D5CDD505-2E9C-101B-9397-08002B2CF9AE}" pid="20" name="C_CreatedDate">
    <vt:lpwstr>2023-10-19</vt:lpwstr>
  </property>
  <property fmtid="{D5CDD505-2E9C-101B-9397-08002B2CF9AE}" pid="21" name="C_Description">
    <vt:lpwstr>code of conduct regler värde värdering värderingar värdegrund värdegrunder moral etik regler reglement rules anti korruption</vt:lpwstr>
  </property>
  <property fmtid="{D5CDD505-2E9C-101B-9397-08002B2CF9AE}" pid="22" name="C_DocumentNumber">
    <vt:lpwstr>NOB0007-5</vt:lpwstr>
  </property>
  <property fmtid="{D5CDD505-2E9C-101B-9397-08002B2CF9AE}" pid="23" name="C_FileCategory">
    <vt:lpwstr>Document</vt:lpwstr>
  </property>
  <property fmtid="{D5CDD505-2E9C-101B-9397-08002B2CF9AE}" pid="24" name="C_FinishBefore">
    <vt:lpwstr/>
  </property>
  <property fmtid="{D5CDD505-2E9C-101B-9397-08002B2CF9AE}" pid="25" name="C_FinishBeforeAuto">
    <vt:lpwstr>False</vt:lpwstr>
  </property>
  <property fmtid="{D5CDD505-2E9C-101B-9397-08002B2CF9AE}" pid="26" name="C_FinishBeforeDate">
    <vt:lpwstr/>
  </property>
  <property fmtid="{D5CDD505-2E9C-101B-9397-08002B2CF9AE}" pid="27" name="C_FormConfigId">
    <vt:lpwstr>b9ad853e-5a5d-4801-827f-2a32ffa6f9e9</vt:lpwstr>
  </property>
  <property fmtid="{D5CDD505-2E9C-101B-9397-08002B2CF9AE}" pid="28" name="C_FrequencyInMonths">
    <vt:lpwstr>12</vt:lpwstr>
  </property>
  <property fmtid="{D5CDD505-2E9C-101B-9397-08002B2CF9AE}" pid="29" name="C_HasPreviousIssue">
    <vt:lpwstr>True</vt:lpwstr>
  </property>
  <property fmtid="{D5CDD505-2E9C-101B-9397-08002B2CF9AE}" pid="30" name="C_HasVisibleReportTemplates">
    <vt:lpwstr>False</vt:lpwstr>
  </property>
  <property fmtid="{D5CDD505-2E9C-101B-9397-08002B2CF9AE}" pid="31" name="C_IssueNumber">
    <vt:lpwstr>5</vt:lpwstr>
  </property>
  <property fmtid="{D5CDD505-2E9C-101B-9397-08002B2CF9AE}" pid="32" name="C_Language">
    <vt:lpwstr>sv-SE</vt:lpwstr>
  </property>
  <property fmtid="{D5CDD505-2E9C-101B-9397-08002B2CF9AE}" pid="33" name="C_Link">
    <vt:lpwstr>https://centuri.nobina.local/RegNo/NOB0007</vt:lpwstr>
  </property>
  <property fmtid="{D5CDD505-2E9C-101B-9397-08002B2CF9AE}" pid="34" name="C_LinkToDoRespond">
    <vt:lpwstr>https://centuri.nobina.local/#/todo/dependee</vt:lpwstr>
  </property>
  <property fmtid="{D5CDD505-2E9C-101B-9397-08002B2CF9AE}" pid="35" name="C_Link_Compare">
    <vt:lpwstr>https://centuri.nobina.local/Compare/NOB0007</vt:lpwstr>
  </property>
  <property fmtid="{D5CDD505-2E9C-101B-9397-08002B2CF9AE}" pid="36" name="C_Link_ToDo_Tasks">
    <vt:lpwstr>https://centuri.nobina.local/#/todo/tasks</vt:lpwstr>
  </property>
  <property fmtid="{D5CDD505-2E9C-101B-9397-08002B2CF9AE}" pid="37" name="C_Link_ToDo_Work">
    <vt:lpwstr>https://centuri.nobina.local/#/todo/work</vt:lpwstr>
  </property>
  <property fmtid="{D5CDD505-2E9C-101B-9397-08002B2CF9AE}" pid="38" name="C_Mandatory">
    <vt:lpwstr>False</vt:lpwstr>
  </property>
  <property fmtid="{D5CDD505-2E9C-101B-9397-08002B2CF9AE}" pid="39" name="C_Owner">
    <vt:lpwstr>Hanna Frimansson</vt:lpwstr>
  </property>
  <property fmtid="{D5CDD505-2E9C-101B-9397-08002B2CF9AE}" pid="40" name="C_Owners">
    <vt:lpwstr>Hanna Frimansson</vt:lpwstr>
  </property>
  <property fmtid="{D5CDD505-2E9C-101B-9397-08002B2CF9AE}" pid="41" name="C_Owner_Email">
    <vt:lpwstr>hanna.frimansson@nobina.com</vt:lpwstr>
  </property>
  <property fmtid="{D5CDD505-2E9C-101B-9397-08002B2CF9AE}" pid="42" name="C_Owner_FamilyName">
    <vt:lpwstr>Frimansson</vt:lpwstr>
  </property>
  <property fmtid="{D5CDD505-2E9C-101B-9397-08002B2CF9AE}" pid="43" name="C_Owner_GivenName">
    <vt:lpwstr>Hanna</vt:lpwstr>
  </property>
  <property fmtid="{D5CDD505-2E9C-101B-9397-08002B2CF9AE}" pid="44" name="C_Owner_JobTitle">
    <vt:lpwstr>Processägare</vt:lpwstr>
  </property>
  <property fmtid="{D5CDD505-2E9C-101B-9397-08002B2CF9AE}" pid="45" name="C_Owner_UserName">
    <vt:lpwstr>HFRIMA01</vt:lpwstr>
  </property>
  <property fmtid="{D5CDD505-2E9C-101B-9397-08002B2CF9AE}" pid="46" name="C_Owner_WorkUnit">
    <vt:lpwstr>Nobina AB och Nobina Europe</vt:lpwstr>
  </property>
  <property fmtid="{D5CDD505-2E9C-101B-9397-08002B2CF9AE}" pid="47" name="C_Owner_WorkUnitPath">
    <vt:lpwstr>Nobina / Nobina AB och Nobina Europe</vt:lpwstr>
  </property>
  <property fmtid="{D5CDD505-2E9C-101B-9397-08002B2CF9AE}" pid="48" name="C_RegistrationNumber">
    <vt:lpwstr>NOB0007</vt:lpwstr>
  </property>
  <property fmtid="{D5CDD505-2E9C-101B-9397-08002B2CF9AE}" pid="49" name="C_RegistrationNumberId">
    <vt:lpwstr>6c4a4f5e-3831-4d35-93a0-31cb784c395f</vt:lpwstr>
  </property>
  <property fmtid="{D5CDD505-2E9C-101B-9397-08002B2CF9AE}" pid="50" name="C_RegNo">
    <vt:lpwstr>NOB0007-5</vt:lpwstr>
  </property>
  <property fmtid="{D5CDD505-2E9C-101B-9397-08002B2CF9AE}" pid="51" name="C_Restricted">
    <vt:lpwstr>False</vt:lpwstr>
  </property>
  <property fmtid="{D5CDD505-2E9C-101B-9397-08002B2CF9AE}" pid="52" name="C_Reviewers">
    <vt:lpwstr/>
  </property>
  <property fmtid="{D5CDD505-2E9C-101B-9397-08002B2CF9AE}" pid="53" name="C_Reviewers_JobTitles">
    <vt:lpwstr/>
  </property>
  <property fmtid="{D5CDD505-2E9C-101B-9397-08002B2CF9AE}" pid="54" name="C_Reviewers_WorkUnits">
    <vt:lpwstr/>
  </property>
  <property fmtid="{D5CDD505-2E9C-101B-9397-08002B2CF9AE}" pid="55" name="C_Revision">
    <vt:lpwstr>0</vt:lpwstr>
  </property>
  <property fmtid="{D5CDD505-2E9C-101B-9397-08002B2CF9AE}" pid="56" name="C_Stage">
    <vt:lpwstr>Publicerad</vt:lpwstr>
  </property>
  <property fmtid="{D5CDD505-2E9C-101B-9397-08002B2CF9AE}" pid="57" name="C_Tags">
    <vt:lpwstr>Ledning - Fatta Beslut, Trafikområdesansvariga, Koncerninstruktioner  (använd inte denna), Driftspersonal, Bolags VD, Chefer, Värderingar</vt:lpwstr>
  </property>
  <property fmtid="{D5CDD505-2E9C-101B-9397-08002B2CF9AE}" pid="58" name="C_Template">
    <vt:lpwstr>SV Word instruktioner Centurimall 2023</vt:lpwstr>
  </property>
  <property fmtid="{D5CDD505-2E9C-101B-9397-08002B2CF9AE}" pid="59" name="C_Title">
    <vt:lpwstr>Etiska riktlinjer vid representation</vt:lpwstr>
  </property>
  <property fmtid="{D5CDD505-2E9C-101B-9397-08002B2CF9AE}" pid="60" name="C_UpdatedWhen">
    <vt:lpwstr>2024-03-05</vt:lpwstr>
  </property>
  <property fmtid="{D5CDD505-2E9C-101B-9397-08002B2CF9AE}" pid="61" name="C_UpdatedWhenDate">
    <vt:lpwstr>2024-03-05</vt:lpwstr>
  </property>
  <property fmtid="{D5CDD505-2E9C-101B-9397-08002B2CF9AE}" pid="62" name="C_ValidFrom">
    <vt:lpwstr>2024-03-21</vt:lpwstr>
  </property>
  <property fmtid="{D5CDD505-2E9C-101B-9397-08002B2CF9AE}" pid="63" name="C_ValidFromDate">
    <vt:lpwstr>2024-03-21</vt:lpwstr>
  </property>
  <property fmtid="{D5CDD505-2E9C-101B-9397-08002B2CF9AE}" pid="64" name="C_ViewMode">
    <vt:lpwstr>ViewModeOriginal</vt:lpwstr>
  </property>
  <property fmtid="{D5CDD505-2E9C-101B-9397-08002B2CF9AE}" pid="65" name="C_Workflow">
    <vt:lpwstr>Koncerninstruktion</vt:lpwstr>
  </property>
  <property fmtid="{D5CDD505-2E9C-101B-9397-08002B2CF9AE}" pid="66" name="C_WorkflowId">
    <vt:lpwstr>3c36675d-0066-43aa-8ab3-7197ab6120d9</vt:lpwstr>
  </property>
  <property fmtid="{D5CDD505-2E9C-101B-9397-08002B2CF9AE}" pid="67" name="C_WorkUnit">
    <vt:lpwstr>Nobina AB och Nobina Europe</vt:lpwstr>
  </property>
  <property fmtid="{D5CDD505-2E9C-101B-9397-08002B2CF9AE}" pid="68" name="C_WorkUnitPath">
    <vt:lpwstr>Nobina / Nobina AB och Nobina Europe</vt:lpwstr>
  </property>
</Properties>
</file>